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072B8" w14:textId="77777777" w:rsidR="00A40EF6" w:rsidRPr="00676EE0" w:rsidRDefault="00A40EF6" w:rsidP="00A40EF6">
      <w:pPr>
        <w:spacing w:line="252" w:lineRule="auto"/>
        <w:ind w:left="2880" w:firstLine="720"/>
        <w:jc w:val="right"/>
        <w:rPr>
          <w:rFonts w:cstheme="minorHAnsi"/>
          <w:b/>
          <w:bCs/>
          <w:sz w:val="24"/>
          <w:szCs w:val="24"/>
        </w:rPr>
      </w:pPr>
      <w:r w:rsidRPr="00676EE0">
        <w:rPr>
          <w:noProof/>
        </w:rPr>
        <w:drawing>
          <wp:anchor distT="0" distB="0" distL="114300" distR="114300" simplePos="0" relativeHeight="251659264" behindDoc="0" locked="0" layoutInCell="1" allowOverlap="1" wp14:anchorId="6BC737E5" wp14:editId="54B84919">
            <wp:simplePos x="0" y="0"/>
            <wp:positionH relativeFrom="margin">
              <wp:align>left</wp:align>
            </wp:positionH>
            <wp:positionV relativeFrom="paragraph">
              <wp:posOffset>0</wp:posOffset>
            </wp:positionV>
            <wp:extent cx="1400175" cy="1381125"/>
            <wp:effectExtent l="0" t="0" r="9525" b="9525"/>
            <wp:wrapThrough wrapText="bothSides">
              <wp:wrapPolygon edited="0">
                <wp:start x="0" y="0"/>
                <wp:lineTo x="0" y="21451"/>
                <wp:lineTo x="21453" y="21451"/>
                <wp:lineTo x="214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pic:spPr>
                </pic:pic>
              </a:graphicData>
            </a:graphic>
            <wp14:sizeRelH relativeFrom="page">
              <wp14:pctWidth>0</wp14:pctWidth>
            </wp14:sizeRelH>
            <wp14:sizeRelV relativeFrom="page">
              <wp14:pctHeight>0</wp14:pctHeight>
            </wp14:sizeRelV>
          </wp:anchor>
        </w:drawing>
      </w:r>
      <w:bookmarkStart w:id="0" w:name="_Hlk45572674"/>
      <w:bookmarkEnd w:id="0"/>
      <w:r w:rsidRPr="00676EE0">
        <w:rPr>
          <w:rFonts w:cstheme="minorHAnsi"/>
          <w:b/>
          <w:bCs/>
          <w:sz w:val="24"/>
          <w:szCs w:val="24"/>
        </w:rPr>
        <w:t>Bellbrook Music Boosters</w:t>
      </w:r>
    </w:p>
    <w:p w14:paraId="450DED9C" w14:textId="77777777" w:rsidR="00A40EF6" w:rsidRPr="00676EE0" w:rsidRDefault="00A40EF6" w:rsidP="00A40EF6">
      <w:pPr>
        <w:spacing w:line="252" w:lineRule="auto"/>
        <w:jc w:val="right"/>
        <w:rPr>
          <w:rFonts w:cstheme="minorHAnsi"/>
          <w:b/>
          <w:bCs/>
          <w:sz w:val="24"/>
          <w:szCs w:val="24"/>
          <w:vertAlign w:val="superscript"/>
        </w:rPr>
      </w:pPr>
      <w:r>
        <w:rPr>
          <w:rFonts w:cstheme="minorHAnsi"/>
          <w:b/>
          <w:bCs/>
          <w:sz w:val="24"/>
          <w:szCs w:val="24"/>
        </w:rPr>
        <w:t>10Jan2022</w:t>
      </w:r>
    </w:p>
    <w:p w14:paraId="426161AC" w14:textId="77777777" w:rsidR="00A40EF6" w:rsidRPr="00676EE0" w:rsidRDefault="00A40EF6" w:rsidP="00A40EF6">
      <w:pPr>
        <w:spacing w:line="252" w:lineRule="auto"/>
        <w:jc w:val="right"/>
        <w:rPr>
          <w:rFonts w:cstheme="minorHAnsi"/>
          <w:b/>
          <w:bCs/>
          <w:sz w:val="24"/>
          <w:szCs w:val="24"/>
        </w:rPr>
      </w:pPr>
      <w:r w:rsidRPr="00676EE0">
        <w:rPr>
          <w:rFonts w:cstheme="minorHAnsi"/>
          <w:b/>
          <w:bCs/>
          <w:sz w:val="24"/>
          <w:szCs w:val="24"/>
        </w:rPr>
        <w:t>6:</w:t>
      </w:r>
      <w:r>
        <w:rPr>
          <w:rFonts w:cstheme="minorHAnsi"/>
          <w:b/>
          <w:bCs/>
          <w:sz w:val="24"/>
          <w:szCs w:val="24"/>
        </w:rPr>
        <w:t>15</w:t>
      </w:r>
      <w:r w:rsidRPr="00676EE0">
        <w:rPr>
          <w:rFonts w:cstheme="minorHAnsi"/>
          <w:b/>
          <w:bCs/>
          <w:sz w:val="24"/>
          <w:szCs w:val="24"/>
        </w:rPr>
        <w:t xml:space="preserve"> pm</w:t>
      </w:r>
    </w:p>
    <w:p w14:paraId="2CECE1D2" w14:textId="1708EFB7" w:rsidR="00A40EF6" w:rsidRDefault="00A40EF6" w:rsidP="00A40EF6">
      <w:pPr>
        <w:spacing w:line="252" w:lineRule="auto"/>
        <w:jc w:val="right"/>
        <w:rPr>
          <w:rFonts w:cstheme="minorHAnsi"/>
          <w:b/>
          <w:bCs/>
          <w:sz w:val="24"/>
          <w:szCs w:val="24"/>
        </w:rPr>
      </w:pPr>
      <w:r>
        <w:rPr>
          <w:rFonts w:cstheme="minorHAnsi"/>
          <w:b/>
          <w:bCs/>
          <w:sz w:val="24"/>
          <w:szCs w:val="24"/>
        </w:rPr>
        <w:t>Zoom Meeting ID</w:t>
      </w:r>
      <w:r w:rsidR="00FC6D91">
        <w:rPr>
          <w:rFonts w:cstheme="minorHAnsi"/>
          <w:b/>
          <w:bCs/>
          <w:sz w:val="24"/>
          <w:szCs w:val="24"/>
        </w:rPr>
        <w:t xml:space="preserve"> #</w:t>
      </w:r>
      <w:r>
        <w:rPr>
          <w:rFonts w:cstheme="minorHAnsi"/>
          <w:b/>
          <w:bCs/>
          <w:sz w:val="24"/>
          <w:szCs w:val="24"/>
        </w:rPr>
        <w:t>:</w:t>
      </w:r>
      <w:r w:rsidR="00DF3505">
        <w:rPr>
          <w:rFonts w:cstheme="minorHAnsi"/>
          <w:b/>
          <w:bCs/>
          <w:sz w:val="24"/>
          <w:szCs w:val="24"/>
        </w:rPr>
        <w:t xml:space="preserve"> 849 9858 1122</w:t>
      </w:r>
    </w:p>
    <w:p w14:paraId="06365137" w14:textId="77777777" w:rsidR="00DF3505" w:rsidRPr="00DF3505" w:rsidRDefault="00DF3505" w:rsidP="00DF3505">
      <w:pPr>
        <w:spacing w:line="252" w:lineRule="auto"/>
        <w:jc w:val="right"/>
        <w:rPr>
          <w:rFonts w:cstheme="minorHAnsi"/>
          <w:b/>
          <w:bCs/>
          <w:sz w:val="24"/>
          <w:szCs w:val="24"/>
        </w:rPr>
      </w:pPr>
      <w:bookmarkStart w:id="1" w:name="_Hlk92991736"/>
      <w:r w:rsidRPr="00DF3505">
        <w:rPr>
          <w:rFonts w:cstheme="minorHAnsi"/>
          <w:b/>
          <w:bCs/>
          <w:sz w:val="24"/>
          <w:szCs w:val="24"/>
        </w:rPr>
        <w:t>Meeting Recorded in its Entirety</w:t>
      </w:r>
    </w:p>
    <w:bookmarkEnd w:id="1"/>
    <w:p w14:paraId="16A00311" w14:textId="6D1BFAFB" w:rsidR="00A40EF6" w:rsidRPr="00676EE0" w:rsidRDefault="00A40EF6" w:rsidP="00A40EF6">
      <w:pPr>
        <w:spacing w:line="252" w:lineRule="auto"/>
        <w:jc w:val="right"/>
        <w:rPr>
          <w:rFonts w:cstheme="minorHAnsi"/>
          <w:b/>
          <w:bCs/>
          <w:sz w:val="24"/>
          <w:szCs w:val="24"/>
        </w:rPr>
      </w:pPr>
      <w:r w:rsidRPr="00676EE0">
        <w:rPr>
          <w:rFonts w:cstheme="minorHAnsi"/>
          <w:b/>
          <w:bCs/>
          <w:sz w:val="24"/>
          <w:szCs w:val="24"/>
        </w:rPr>
        <w:t xml:space="preserve">Executive Board Meeting </w:t>
      </w:r>
      <w:r w:rsidR="00DF3505">
        <w:rPr>
          <w:rFonts w:cstheme="minorHAnsi"/>
          <w:b/>
          <w:bCs/>
          <w:sz w:val="24"/>
          <w:szCs w:val="24"/>
        </w:rPr>
        <w:t>Minutes</w:t>
      </w:r>
    </w:p>
    <w:p w14:paraId="13A26B7C" w14:textId="77777777" w:rsidR="00A40EF6" w:rsidRPr="00676EE0" w:rsidRDefault="00A40EF6" w:rsidP="00A40EF6">
      <w:pPr>
        <w:shd w:val="clear" w:color="auto" w:fill="FFFFFF"/>
        <w:spacing w:after="0" w:line="240" w:lineRule="auto"/>
        <w:rPr>
          <w:rFonts w:eastAsia="Times New Roman" w:cstheme="minorHAnsi"/>
          <w:color w:val="222222"/>
          <w:sz w:val="24"/>
          <w:szCs w:val="24"/>
        </w:rPr>
      </w:pPr>
    </w:p>
    <w:p w14:paraId="59023263" w14:textId="0F462E91" w:rsidR="00A40EF6" w:rsidRDefault="00A40EF6" w:rsidP="00A40EF6">
      <w:pPr>
        <w:spacing w:line="252" w:lineRule="auto"/>
        <w:rPr>
          <w:rFonts w:cstheme="minorHAnsi"/>
          <w:b/>
          <w:bCs/>
          <w:sz w:val="24"/>
          <w:szCs w:val="24"/>
          <w:u w:val="single"/>
        </w:rPr>
      </w:pPr>
      <w:r w:rsidRPr="00676EE0">
        <w:rPr>
          <w:rFonts w:cstheme="minorHAnsi"/>
          <w:b/>
          <w:bCs/>
          <w:sz w:val="24"/>
          <w:szCs w:val="24"/>
          <w:u w:val="single"/>
        </w:rPr>
        <w:t>Call to Order</w:t>
      </w:r>
      <w:r w:rsidR="00DF3505" w:rsidRPr="00DF3505">
        <w:rPr>
          <w:rFonts w:cstheme="minorHAnsi"/>
          <w:sz w:val="24"/>
          <w:szCs w:val="24"/>
        </w:rPr>
        <w:t>: 6:17 pm</w:t>
      </w:r>
    </w:p>
    <w:p w14:paraId="33B9552D" w14:textId="5D9E9E2E" w:rsidR="00DF3505" w:rsidRPr="006B4275" w:rsidRDefault="00DF3505" w:rsidP="00DF3505">
      <w:pPr>
        <w:rPr>
          <w:sz w:val="24"/>
          <w:szCs w:val="24"/>
        </w:rPr>
      </w:pPr>
      <w:r w:rsidRPr="006B4275">
        <w:rPr>
          <w:rFonts w:cstheme="minorHAnsi"/>
          <w:b/>
          <w:bCs/>
          <w:sz w:val="24"/>
          <w:szCs w:val="24"/>
          <w:u w:val="single"/>
        </w:rPr>
        <w:t>Roll Call</w:t>
      </w:r>
      <w:r w:rsidRPr="006B4275">
        <w:rPr>
          <w:rFonts w:cstheme="minorHAnsi"/>
          <w:sz w:val="24"/>
          <w:szCs w:val="24"/>
        </w:rPr>
        <w:t xml:space="preserve">: </w:t>
      </w:r>
      <w:r>
        <w:rPr>
          <w:sz w:val="24"/>
          <w:szCs w:val="24"/>
        </w:rPr>
        <w:t>Melanie Glover</w:t>
      </w:r>
      <w:r>
        <w:rPr>
          <w:sz w:val="24"/>
          <w:szCs w:val="24"/>
        </w:rPr>
        <w:t xml:space="preserve">, </w:t>
      </w:r>
      <w:r>
        <w:rPr>
          <w:sz w:val="24"/>
          <w:szCs w:val="24"/>
        </w:rPr>
        <w:t xml:space="preserve">Kevin Hobbs, </w:t>
      </w:r>
      <w:r w:rsidRPr="006B4275">
        <w:rPr>
          <w:sz w:val="24"/>
          <w:szCs w:val="24"/>
        </w:rPr>
        <w:t xml:space="preserve">Heather Newell, Rod Silva, Rachele Alban, </w:t>
      </w:r>
      <w:bookmarkStart w:id="2" w:name="_Hlk92480448"/>
      <w:r w:rsidRPr="006B4275">
        <w:rPr>
          <w:sz w:val="24"/>
          <w:szCs w:val="24"/>
        </w:rPr>
        <w:t>Jon Selvaraj</w:t>
      </w:r>
      <w:bookmarkEnd w:id="2"/>
      <w:r w:rsidRPr="006B4275">
        <w:rPr>
          <w:sz w:val="24"/>
          <w:szCs w:val="24"/>
        </w:rPr>
        <w:t xml:space="preserve">, </w:t>
      </w:r>
      <w:bookmarkStart w:id="3" w:name="_Hlk92990845"/>
      <w:r w:rsidRPr="006B4275">
        <w:rPr>
          <w:sz w:val="24"/>
          <w:szCs w:val="24"/>
        </w:rPr>
        <w:t xml:space="preserve">Karen </w:t>
      </w:r>
      <w:r>
        <w:rPr>
          <w:rFonts w:ascii="Roboto" w:hAnsi="Roboto"/>
          <w:color w:val="222222"/>
          <w:sz w:val="21"/>
          <w:szCs w:val="21"/>
          <w:shd w:val="clear" w:color="auto" w:fill="FFFFFF"/>
        </w:rPr>
        <w:t>Beidelschies</w:t>
      </w:r>
      <w:bookmarkEnd w:id="3"/>
      <w:r w:rsidRPr="006B4275">
        <w:rPr>
          <w:sz w:val="24"/>
          <w:szCs w:val="24"/>
        </w:rPr>
        <w:t>, Danielle Woeste, Phoebe Dickman, Andy Soloman, Barb Siler</w:t>
      </w:r>
      <w:r>
        <w:rPr>
          <w:sz w:val="24"/>
          <w:szCs w:val="24"/>
        </w:rPr>
        <w:t>, Jen Volmer</w:t>
      </w:r>
      <w:r>
        <w:rPr>
          <w:sz w:val="24"/>
          <w:szCs w:val="24"/>
        </w:rPr>
        <w:t xml:space="preserve">, </w:t>
      </w:r>
      <w:r w:rsidRPr="006B4275">
        <w:rPr>
          <w:sz w:val="24"/>
          <w:szCs w:val="24"/>
        </w:rPr>
        <w:t>Vice Principal Todd Whalen</w:t>
      </w:r>
    </w:p>
    <w:p w14:paraId="6805712B" w14:textId="0FCF294C" w:rsidR="00DF3505" w:rsidRPr="004C644D" w:rsidRDefault="00DF3505" w:rsidP="00DF3505">
      <w:pPr>
        <w:pStyle w:val="ListParagraph"/>
        <w:numPr>
          <w:ilvl w:val="0"/>
          <w:numId w:val="6"/>
        </w:numPr>
        <w:rPr>
          <w:sz w:val="24"/>
          <w:szCs w:val="24"/>
        </w:rPr>
      </w:pPr>
      <w:r w:rsidRPr="004C644D">
        <w:rPr>
          <w:b/>
          <w:bCs/>
          <w:sz w:val="24"/>
          <w:szCs w:val="24"/>
          <w:u w:val="single"/>
        </w:rPr>
        <w:t>Absent</w:t>
      </w:r>
      <w:r w:rsidRPr="004C644D">
        <w:rPr>
          <w:sz w:val="24"/>
          <w:szCs w:val="24"/>
        </w:rPr>
        <w:t xml:space="preserve">: </w:t>
      </w:r>
      <w:r w:rsidRPr="006B4275">
        <w:rPr>
          <w:sz w:val="24"/>
          <w:szCs w:val="24"/>
        </w:rPr>
        <w:t>Larissa Scott</w:t>
      </w:r>
    </w:p>
    <w:p w14:paraId="4453DE99" w14:textId="77777777" w:rsidR="00A40EF6" w:rsidRPr="00676EE0" w:rsidRDefault="00A40EF6" w:rsidP="00A40EF6">
      <w:pPr>
        <w:spacing w:line="252" w:lineRule="auto"/>
        <w:rPr>
          <w:rFonts w:cstheme="minorHAnsi"/>
          <w:sz w:val="24"/>
          <w:szCs w:val="24"/>
        </w:rPr>
      </w:pPr>
      <w:r w:rsidRPr="00676EE0">
        <w:rPr>
          <w:rFonts w:cstheme="minorHAnsi"/>
          <w:b/>
          <w:bCs/>
          <w:sz w:val="24"/>
          <w:szCs w:val="24"/>
          <w:u w:val="single"/>
        </w:rPr>
        <w:t>Welcome:</w:t>
      </w:r>
      <w:r w:rsidRPr="00676EE0">
        <w:rPr>
          <w:rFonts w:cstheme="minorHAnsi"/>
          <w:sz w:val="24"/>
          <w:szCs w:val="24"/>
        </w:rPr>
        <w:t xml:space="preserve"> </w:t>
      </w:r>
    </w:p>
    <w:p w14:paraId="608F7D3B" w14:textId="55AE1178" w:rsidR="00A40EF6" w:rsidRDefault="00A40EF6" w:rsidP="00A40EF6">
      <w:pPr>
        <w:spacing w:line="252" w:lineRule="auto"/>
        <w:rPr>
          <w:rFonts w:cstheme="minorHAnsi"/>
          <w:b/>
          <w:bCs/>
          <w:sz w:val="24"/>
          <w:szCs w:val="24"/>
          <w:u w:val="single"/>
        </w:rPr>
      </w:pPr>
      <w:r w:rsidRPr="00676EE0">
        <w:rPr>
          <w:rFonts w:cstheme="minorHAnsi"/>
          <w:b/>
          <w:bCs/>
          <w:sz w:val="24"/>
          <w:szCs w:val="24"/>
          <w:u w:val="single"/>
        </w:rPr>
        <w:t xml:space="preserve">Approval of the Executive Meeting Minutes, </w:t>
      </w:r>
      <w:r>
        <w:rPr>
          <w:rFonts w:cstheme="minorHAnsi"/>
          <w:b/>
          <w:bCs/>
          <w:sz w:val="24"/>
          <w:szCs w:val="24"/>
          <w:u w:val="single"/>
        </w:rPr>
        <w:t>05Dec</w:t>
      </w:r>
      <w:r w:rsidRPr="00676EE0">
        <w:rPr>
          <w:rFonts w:cstheme="minorHAnsi"/>
          <w:b/>
          <w:bCs/>
          <w:sz w:val="24"/>
          <w:szCs w:val="24"/>
          <w:u w:val="single"/>
        </w:rPr>
        <w:t>2021:</w:t>
      </w:r>
    </w:p>
    <w:p w14:paraId="7F0E7BF6" w14:textId="146D3AC7" w:rsidR="00DF3505" w:rsidRPr="006B4275" w:rsidRDefault="000A046E" w:rsidP="00DF3505">
      <w:pPr>
        <w:numPr>
          <w:ilvl w:val="0"/>
          <w:numId w:val="7"/>
        </w:numPr>
        <w:spacing w:line="252" w:lineRule="auto"/>
        <w:contextualSpacing/>
        <w:rPr>
          <w:rFonts w:cstheme="minorHAnsi"/>
          <w:b/>
          <w:bCs/>
          <w:sz w:val="24"/>
          <w:szCs w:val="24"/>
          <w:u w:val="single"/>
        </w:rPr>
      </w:pPr>
      <w:bookmarkStart w:id="4" w:name="_Hlk60940407"/>
      <w:r>
        <w:rPr>
          <w:rFonts w:cstheme="minorHAnsi"/>
          <w:sz w:val="24"/>
          <w:szCs w:val="24"/>
        </w:rPr>
        <w:t>Phoebe Dickman</w:t>
      </w:r>
      <w:r w:rsidR="00DF3505">
        <w:rPr>
          <w:rFonts w:cstheme="minorHAnsi"/>
          <w:sz w:val="24"/>
          <w:szCs w:val="24"/>
        </w:rPr>
        <w:t>, 1</w:t>
      </w:r>
      <w:r w:rsidR="00DF3505">
        <w:rPr>
          <w:rFonts w:cstheme="minorHAnsi"/>
          <w:sz w:val="24"/>
          <w:szCs w:val="24"/>
          <w:vertAlign w:val="superscript"/>
        </w:rPr>
        <w:t>st</w:t>
      </w:r>
      <w:r w:rsidR="00DF3505">
        <w:rPr>
          <w:rFonts w:cstheme="minorHAnsi"/>
          <w:sz w:val="24"/>
          <w:szCs w:val="24"/>
        </w:rPr>
        <w:t xml:space="preserve"> motion, </w:t>
      </w:r>
      <w:r w:rsidR="00DF3505" w:rsidRPr="006B4275">
        <w:rPr>
          <w:sz w:val="24"/>
          <w:szCs w:val="24"/>
        </w:rPr>
        <w:t>Jon Selvaraj</w:t>
      </w:r>
      <w:r w:rsidR="00DF3505">
        <w:rPr>
          <w:rFonts w:cstheme="minorHAnsi"/>
          <w:sz w:val="24"/>
          <w:szCs w:val="24"/>
        </w:rPr>
        <w:t>, 2</w:t>
      </w:r>
      <w:r w:rsidR="00DF3505">
        <w:rPr>
          <w:rFonts w:cstheme="minorHAnsi"/>
          <w:sz w:val="24"/>
          <w:szCs w:val="24"/>
          <w:vertAlign w:val="superscript"/>
        </w:rPr>
        <w:t>nd</w:t>
      </w:r>
      <w:r w:rsidR="00DF3505">
        <w:rPr>
          <w:rFonts w:cstheme="minorHAnsi"/>
          <w:sz w:val="24"/>
          <w:szCs w:val="24"/>
        </w:rPr>
        <w:t>, All Approved</w:t>
      </w:r>
      <w:bookmarkEnd w:id="4"/>
    </w:p>
    <w:p w14:paraId="11D1EAF7" w14:textId="77777777" w:rsidR="0041160E" w:rsidRDefault="0041160E" w:rsidP="00A40EF6">
      <w:pPr>
        <w:spacing w:line="252" w:lineRule="auto"/>
        <w:rPr>
          <w:rFonts w:cstheme="minorHAnsi"/>
          <w:b/>
          <w:bCs/>
          <w:sz w:val="24"/>
          <w:szCs w:val="24"/>
          <w:u w:val="single"/>
        </w:rPr>
      </w:pPr>
    </w:p>
    <w:p w14:paraId="7BC41E9D" w14:textId="56F861EF" w:rsidR="00A40EF6" w:rsidRDefault="00A40EF6" w:rsidP="00A40EF6">
      <w:pPr>
        <w:spacing w:line="252" w:lineRule="auto"/>
        <w:rPr>
          <w:rFonts w:cstheme="minorHAnsi"/>
          <w:b/>
          <w:bCs/>
          <w:sz w:val="24"/>
          <w:szCs w:val="24"/>
          <w:u w:val="single"/>
        </w:rPr>
      </w:pPr>
      <w:r w:rsidRPr="00676EE0">
        <w:rPr>
          <w:rFonts w:cstheme="minorHAnsi"/>
          <w:b/>
          <w:bCs/>
          <w:sz w:val="24"/>
          <w:szCs w:val="24"/>
          <w:u w:val="single"/>
        </w:rPr>
        <w:t xml:space="preserve">Old Business: </w:t>
      </w:r>
    </w:p>
    <w:p w14:paraId="2DD7799A" w14:textId="3D2FB0BD" w:rsidR="00A40EF6" w:rsidRDefault="00A40EF6" w:rsidP="00A40EF6">
      <w:pPr>
        <w:pStyle w:val="ListParagraph"/>
        <w:numPr>
          <w:ilvl w:val="0"/>
          <w:numId w:val="5"/>
        </w:numPr>
        <w:rPr>
          <w:rFonts w:cstheme="minorHAnsi"/>
          <w:b/>
          <w:bCs/>
          <w:sz w:val="24"/>
          <w:szCs w:val="24"/>
        </w:rPr>
      </w:pPr>
      <w:r>
        <w:rPr>
          <w:rFonts w:cstheme="minorHAnsi"/>
          <w:b/>
          <w:bCs/>
          <w:sz w:val="24"/>
          <w:szCs w:val="24"/>
        </w:rPr>
        <w:t>Poinsettia Sale</w:t>
      </w:r>
    </w:p>
    <w:p w14:paraId="699C268A" w14:textId="2573156C" w:rsidR="0041160E" w:rsidRPr="0041160E" w:rsidRDefault="0041160E" w:rsidP="0041160E">
      <w:pPr>
        <w:pStyle w:val="ListParagraph"/>
        <w:numPr>
          <w:ilvl w:val="1"/>
          <w:numId w:val="5"/>
        </w:numPr>
        <w:rPr>
          <w:rFonts w:cstheme="minorHAnsi"/>
          <w:b/>
          <w:bCs/>
          <w:sz w:val="24"/>
          <w:szCs w:val="24"/>
        </w:rPr>
      </w:pPr>
      <w:r>
        <w:rPr>
          <w:rFonts w:cstheme="minorHAnsi"/>
          <w:sz w:val="24"/>
          <w:szCs w:val="24"/>
        </w:rPr>
        <w:t>Chair of the sale, Heather Newell, reported on this year’s profits.</w:t>
      </w:r>
    </w:p>
    <w:p w14:paraId="53B1F08A" w14:textId="1516C833" w:rsidR="0041160E" w:rsidRPr="0041160E" w:rsidRDefault="0041160E" w:rsidP="009A5F8A">
      <w:pPr>
        <w:pStyle w:val="ListParagraph"/>
        <w:numPr>
          <w:ilvl w:val="2"/>
          <w:numId w:val="5"/>
        </w:numPr>
        <w:rPr>
          <w:rFonts w:cstheme="minorHAnsi"/>
          <w:b/>
          <w:bCs/>
          <w:sz w:val="24"/>
          <w:szCs w:val="24"/>
        </w:rPr>
      </w:pPr>
      <w:r>
        <w:rPr>
          <w:rFonts w:cstheme="minorHAnsi"/>
          <w:sz w:val="24"/>
          <w:szCs w:val="24"/>
        </w:rPr>
        <w:t>2021 Booster Profit: $3177.70 (30% increase in sales from 2020)</w:t>
      </w:r>
    </w:p>
    <w:p w14:paraId="4B09946B" w14:textId="260B101D" w:rsidR="0041160E" w:rsidRPr="0041160E" w:rsidRDefault="0041160E" w:rsidP="009A5F8A">
      <w:pPr>
        <w:pStyle w:val="ListParagraph"/>
        <w:numPr>
          <w:ilvl w:val="2"/>
          <w:numId w:val="5"/>
        </w:numPr>
        <w:rPr>
          <w:rFonts w:cstheme="minorHAnsi"/>
          <w:b/>
          <w:bCs/>
          <w:sz w:val="24"/>
          <w:szCs w:val="24"/>
        </w:rPr>
      </w:pPr>
      <w:r>
        <w:rPr>
          <w:rFonts w:cstheme="minorHAnsi"/>
          <w:sz w:val="24"/>
          <w:szCs w:val="24"/>
        </w:rPr>
        <w:t>2021 Student Credit Distribution: $761.80.</w:t>
      </w:r>
    </w:p>
    <w:p w14:paraId="1175FC3C" w14:textId="7AF5577A" w:rsidR="0041160E" w:rsidRPr="0041160E" w:rsidRDefault="0041160E" w:rsidP="0041160E">
      <w:pPr>
        <w:pStyle w:val="ListParagraph"/>
        <w:numPr>
          <w:ilvl w:val="1"/>
          <w:numId w:val="5"/>
        </w:numPr>
        <w:rPr>
          <w:rFonts w:cstheme="minorHAnsi"/>
          <w:b/>
          <w:bCs/>
          <w:sz w:val="24"/>
          <w:szCs w:val="24"/>
        </w:rPr>
      </w:pPr>
      <w:r>
        <w:rPr>
          <w:rFonts w:cstheme="minorHAnsi"/>
          <w:sz w:val="24"/>
          <w:szCs w:val="24"/>
        </w:rPr>
        <w:t xml:space="preserve">Heather thanked all of the students/families for the great sales, as well as all of the volunteers who assisted at pick up. </w:t>
      </w:r>
    </w:p>
    <w:p w14:paraId="68385BD3" w14:textId="77777777" w:rsidR="0041160E" w:rsidRPr="0041160E" w:rsidRDefault="0041160E" w:rsidP="0041160E">
      <w:pPr>
        <w:pStyle w:val="ListParagraph"/>
        <w:ind w:left="1080"/>
        <w:rPr>
          <w:rFonts w:cstheme="minorHAnsi"/>
          <w:b/>
          <w:bCs/>
          <w:sz w:val="24"/>
          <w:szCs w:val="24"/>
        </w:rPr>
      </w:pPr>
    </w:p>
    <w:p w14:paraId="3E60D97E" w14:textId="1816AF98" w:rsidR="00A40EF6" w:rsidRDefault="00A40EF6" w:rsidP="00A40EF6">
      <w:pPr>
        <w:pStyle w:val="ListParagraph"/>
        <w:numPr>
          <w:ilvl w:val="0"/>
          <w:numId w:val="5"/>
        </w:numPr>
        <w:rPr>
          <w:rFonts w:cstheme="minorHAnsi"/>
          <w:b/>
          <w:bCs/>
          <w:sz w:val="24"/>
          <w:szCs w:val="24"/>
        </w:rPr>
      </w:pPr>
      <w:r>
        <w:rPr>
          <w:rFonts w:cstheme="minorHAnsi"/>
          <w:b/>
          <w:bCs/>
          <w:sz w:val="24"/>
          <w:szCs w:val="24"/>
        </w:rPr>
        <w:t>Winterguard Budget Update</w:t>
      </w:r>
    </w:p>
    <w:p w14:paraId="3E38B887" w14:textId="64E9E777" w:rsidR="00082238" w:rsidRPr="00667F00" w:rsidRDefault="00082238" w:rsidP="00082238">
      <w:pPr>
        <w:pStyle w:val="ListParagraph"/>
        <w:numPr>
          <w:ilvl w:val="1"/>
          <w:numId w:val="5"/>
        </w:numPr>
        <w:rPr>
          <w:rFonts w:cstheme="minorHAnsi"/>
          <w:b/>
          <w:bCs/>
          <w:sz w:val="24"/>
          <w:szCs w:val="24"/>
        </w:rPr>
      </w:pPr>
      <w:r w:rsidRPr="00667F00">
        <w:rPr>
          <w:rFonts w:cstheme="minorHAnsi"/>
          <w:sz w:val="24"/>
          <w:szCs w:val="24"/>
        </w:rPr>
        <w:t>Treasurer Kevin Hobbs reported that the Boosters have received approximately $1</w:t>
      </w:r>
      <w:r>
        <w:rPr>
          <w:rFonts w:cstheme="minorHAnsi"/>
          <w:sz w:val="24"/>
          <w:szCs w:val="24"/>
        </w:rPr>
        <w:t>,</w:t>
      </w:r>
      <w:r w:rsidRPr="00667F00">
        <w:rPr>
          <w:rFonts w:cstheme="minorHAnsi"/>
          <w:sz w:val="24"/>
          <w:szCs w:val="24"/>
        </w:rPr>
        <w:t xml:space="preserve">950 of the money we are owed </w:t>
      </w:r>
      <w:r w:rsidR="009A5F8A">
        <w:rPr>
          <w:rFonts w:cstheme="minorHAnsi"/>
          <w:sz w:val="24"/>
          <w:szCs w:val="24"/>
        </w:rPr>
        <w:t>(</w:t>
      </w:r>
      <w:r w:rsidRPr="00667F00">
        <w:rPr>
          <w:rFonts w:cstheme="minorHAnsi"/>
          <w:sz w:val="24"/>
          <w:szCs w:val="24"/>
        </w:rPr>
        <w:t>out of $9,000+</w:t>
      </w:r>
      <w:r w:rsidR="009A5F8A">
        <w:rPr>
          <w:rFonts w:cstheme="minorHAnsi"/>
          <w:sz w:val="24"/>
          <w:szCs w:val="24"/>
        </w:rPr>
        <w:t>)</w:t>
      </w:r>
      <w:r>
        <w:rPr>
          <w:rFonts w:cstheme="minorHAnsi"/>
          <w:sz w:val="24"/>
          <w:szCs w:val="24"/>
        </w:rPr>
        <w:t xml:space="preserve"> </w:t>
      </w:r>
      <w:bookmarkStart w:id="5" w:name="_Hlk92989428"/>
      <w:r>
        <w:rPr>
          <w:rFonts w:cstheme="minorHAnsi"/>
          <w:sz w:val="24"/>
          <w:szCs w:val="24"/>
        </w:rPr>
        <w:t>from the 2021 Winterguard season</w:t>
      </w:r>
      <w:bookmarkEnd w:id="5"/>
      <w:r w:rsidRPr="00667F00">
        <w:rPr>
          <w:rFonts w:cstheme="minorHAnsi"/>
          <w:sz w:val="24"/>
          <w:szCs w:val="24"/>
        </w:rPr>
        <w:t>, after Director Barb Siler had contacted Tamara Cary</w:t>
      </w:r>
      <w:r>
        <w:rPr>
          <w:rFonts w:cstheme="minorHAnsi"/>
          <w:sz w:val="24"/>
          <w:szCs w:val="24"/>
        </w:rPr>
        <w:t>.</w:t>
      </w:r>
    </w:p>
    <w:p w14:paraId="678396AF" w14:textId="071781BC" w:rsidR="00082238" w:rsidRPr="00082238" w:rsidRDefault="00082238" w:rsidP="00082238">
      <w:pPr>
        <w:pStyle w:val="ListParagraph"/>
        <w:numPr>
          <w:ilvl w:val="1"/>
          <w:numId w:val="5"/>
        </w:numPr>
        <w:rPr>
          <w:rFonts w:cstheme="minorHAnsi"/>
          <w:b/>
          <w:bCs/>
          <w:sz w:val="24"/>
          <w:szCs w:val="24"/>
        </w:rPr>
      </w:pPr>
      <w:r>
        <w:rPr>
          <w:rFonts w:cstheme="minorHAnsi"/>
          <w:sz w:val="24"/>
          <w:szCs w:val="24"/>
        </w:rPr>
        <w:t xml:space="preserve">Kevin, President Melanie Glover, and Trustee Chair Larissa Scott will </w:t>
      </w:r>
      <w:r>
        <w:rPr>
          <w:rFonts w:cstheme="minorHAnsi"/>
          <w:sz w:val="24"/>
          <w:szCs w:val="24"/>
        </w:rPr>
        <w:t xml:space="preserve">continue to </w:t>
      </w:r>
      <w:r>
        <w:rPr>
          <w:rFonts w:cstheme="minorHAnsi"/>
          <w:sz w:val="24"/>
          <w:szCs w:val="24"/>
        </w:rPr>
        <w:t xml:space="preserve">have an offline conversation with Guard Director Sheldon Apo in attempt to resolve this issue. </w:t>
      </w:r>
    </w:p>
    <w:p w14:paraId="2BD8CEC2" w14:textId="77777777" w:rsidR="00082238" w:rsidRPr="00082238" w:rsidRDefault="00082238" w:rsidP="00082238">
      <w:pPr>
        <w:pStyle w:val="ListParagraph"/>
        <w:ind w:left="1080"/>
        <w:rPr>
          <w:rFonts w:cstheme="minorHAnsi"/>
          <w:b/>
          <w:bCs/>
          <w:sz w:val="24"/>
          <w:szCs w:val="24"/>
        </w:rPr>
      </w:pPr>
    </w:p>
    <w:p w14:paraId="24849ABB" w14:textId="1CD15091" w:rsidR="00A40EF6" w:rsidRDefault="00A40EF6" w:rsidP="00A40EF6">
      <w:pPr>
        <w:pStyle w:val="ListParagraph"/>
        <w:numPr>
          <w:ilvl w:val="0"/>
          <w:numId w:val="5"/>
        </w:numPr>
        <w:rPr>
          <w:rFonts w:cstheme="minorHAnsi"/>
          <w:b/>
          <w:bCs/>
          <w:sz w:val="24"/>
          <w:szCs w:val="24"/>
        </w:rPr>
      </w:pPr>
      <w:r>
        <w:rPr>
          <w:rFonts w:cstheme="minorHAnsi"/>
          <w:b/>
          <w:bCs/>
          <w:sz w:val="24"/>
          <w:szCs w:val="24"/>
        </w:rPr>
        <w:t>Winter Invitational Update</w:t>
      </w:r>
    </w:p>
    <w:p w14:paraId="250C9AC7" w14:textId="58B25C3A" w:rsidR="00667F00" w:rsidRPr="00667F00" w:rsidRDefault="00667F00" w:rsidP="00667F00">
      <w:pPr>
        <w:pStyle w:val="ListParagraph"/>
        <w:numPr>
          <w:ilvl w:val="1"/>
          <w:numId w:val="5"/>
        </w:numPr>
        <w:rPr>
          <w:rFonts w:cstheme="minorHAnsi"/>
          <w:sz w:val="24"/>
          <w:szCs w:val="24"/>
        </w:rPr>
      </w:pPr>
      <w:bookmarkStart w:id="6" w:name="_Hlk92990060"/>
      <w:r w:rsidRPr="00667F00">
        <w:rPr>
          <w:rFonts w:cstheme="minorHAnsi"/>
          <w:sz w:val="24"/>
          <w:szCs w:val="24"/>
        </w:rPr>
        <w:t>Invitational Chair Danielle Woeste report</w:t>
      </w:r>
      <w:r w:rsidR="00CE1B13">
        <w:rPr>
          <w:rFonts w:cstheme="minorHAnsi"/>
          <w:sz w:val="24"/>
          <w:szCs w:val="24"/>
        </w:rPr>
        <w:t>ed</w:t>
      </w:r>
      <w:r w:rsidRPr="00667F00">
        <w:rPr>
          <w:rFonts w:cstheme="minorHAnsi"/>
          <w:sz w:val="24"/>
          <w:szCs w:val="24"/>
        </w:rPr>
        <w:t xml:space="preserve"> that the next planning meeting will be on 11Jan2022 at 6:30 pm via Zoom.</w:t>
      </w:r>
    </w:p>
    <w:p w14:paraId="24E763A4" w14:textId="77F04C77" w:rsidR="00667F00" w:rsidRPr="00667F00" w:rsidRDefault="00667F00" w:rsidP="00667F00">
      <w:pPr>
        <w:pStyle w:val="ListParagraph"/>
        <w:numPr>
          <w:ilvl w:val="1"/>
          <w:numId w:val="5"/>
        </w:numPr>
        <w:rPr>
          <w:rFonts w:cstheme="minorHAnsi"/>
          <w:sz w:val="24"/>
          <w:szCs w:val="24"/>
        </w:rPr>
      </w:pPr>
      <w:r w:rsidRPr="00667F00">
        <w:rPr>
          <w:rFonts w:cstheme="minorHAnsi"/>
          <w:sz w:val="24"/>
          <w:szCs w:val="24"/>
        </w:rPr>
        <w:lastRenderedPageBreak/>
        <w:t>There are currently 39 groups registered for the event</w:t>
      </w:r>
      <w:r w:rsidR="00082238">
        <w:rPr>
          <w:rFonts w:cstheme="minorHAnsi"/>
          <w:sz w:val="24"/>
          <w:szCs w:val="24"/>
        </w:rPr>
        <w:t xml:space="preserve"> that will be held on 05Feb2022.</w:t>
      </w:r>
    </w:p>
    <w:p w14:paraId="74F860F7" w14:textId="44E48799" w:rsidR="00667F00" w:rsidRPr="00667F00" w:rsidRDefault="00667F00" w:rsidP="00667F00">
      <w:pPr>
        <w:pStyle w:val="ListParagraph"/>
        <w:numPr>
          <w:ilvl w:val="1"/>
          <w:numId w:val="5"/>
        </w:numPr>
        <w:rPr>
          <w:rFonts w:cstheme="minorHAnsi"/>
          <w:sz w:val="24"/>
          <w:szCs w:val="24"/>
        </w:rPr>
      </w:pPr>
      <w:r w:rsidRPr="00667F00">
        <w:rPr>
          <w:rFonts w:cstheme="minorHAnsi"/>
          <w:sz w:val="24"/>
          <w:szCs w:val="24"/>
        </w:rPr>
        <w:t xml:space="preserve">Further details shared by Director Andy Soloman: </w:t>
      </w:r>
    </w:p>
    <w:p w14:paraId="0E32D63F" w14:textId="313A4DE9" w:rsidR="00667F00" w:rsidRDefault="00667F00" w:rsidP="00667F00">
      <w:pPr>
        <w:pStyle w:val="ListParagraph"/>
        <w:numPr>
          <w:ilvl w:val="2"/>
          <w:numId w:val="5"/>
        </w:numPr>
        <w:rPr>
          <w:rFonts w:cstheme="minorHAnsi"/>
          <w:sz w:val="24"/>
          <w:szCs w:val="24"/>
        </w:rPr>
      </w:pPr>
      <w:r w:rsidRPr="00667F00">
        <w:rPr>
          <w:rFonts w:cstheme="minorHAnsi"/>
          <w:sz w:val="24"/>
          <w:szCs w:val="24"/>
        </w:rPr>
        <w:t xml:space="preserve">MEPA </w:t>
      </w:r>
      <w:r>
        <w:rPr>
          <w:rFonts w:cstheme="minorHAnsi"/>
          <w:sz w:val="24"/>
          <w:szCs w:val="24"/>
        </w:rPr>
        <w:t>will be requiring that everyone in the building be masked with the exception of performers</w:t>
      </w:r>
      <w:r w:rsidR="009B5E6D">
        <w:rPr>
          <w:rFonts w:cstheme="minorHAnsi"/>
          <w:sz w:val="24"/>
          <w:szCs w:val="24"/>
        </w:rPr>
        <w:t xml:space="preserve">: </w:t>
      </w:r>
      <w:r>
        <w:rPr>
          <w:rFonts w:cstheme="minorHAnsi"/>
          <w:sz w:val="24"/>
          <w:szCs w:val="24"/>
        </w:rPr>
        <w:t xml:space="preserve">in the warm up area and when they are </w:t>
      </w:r>
      <w:r w:rsidR="009B5E6D">
        <w:rPr>
          <w:rFonts w:cstheme="minorHAnsi"/>
          <w:sz w:val="24"/>
          <w:szCs w:val="24"/>
        </w:rPr>
        <w:t xml:space="preserve">actually </w:t>
      </w:r>
      <w:r>
        <w:rPr>
          <w:rFonts w:cstheme="minorHAnsi"/>
          <w:sz w:val="24"/>
          <w:szCs w:val="24"/>
        </w:rPr>
        <w:t xml:space="preserve">performing. </w:t>
      </w:r>
      <w:r w:rsidR="00814D41">
        <w:rPr>
          <w:rFonts w:cstheme="minorHAnsi"/>
          <w:sz w:val="24"/>
          <w:szCs w:val="24"/>
        </w:rPr>
        <w:t>MEPA to “police” their mask policy.</w:t>
      </w:r>
    </w:p>
    <w:p w14:paraId="0B307380" w14:textId="5CB26690" w:rsidR="00814D41" w:rsidRDefault="00814D41" w:rsidP="00667F00">
      <w:pPr>
        <w:pStyle w:val="ListParagraph"/>
        <w:numPr>
          <w:ilvl w:val="2"/>
          <w:numId w:val="5"/>
        </w:numPr>
        <w:rPr>
          <w:rFonts w:cstheme="minorHAnsi"/>
          <w:sz w:val="24"/>
          <w:szCs w:val="24"/>
        </w:rPr>
      </w:pPr>
      <w:r>
        <w:rPr>
          <w:rFonts w:cstheme="minorHAnsi"/>
          <w:sz w:val="24"/>
          <w:szCs w:val="24"/>
        </w:rPr>
        <w:t xml:space="preserve">MEPA is leaving capacity limits, concessions, and volunteer guidelines up to our Boosters/District. </w:t>
      </w:r>
    </w:p>
    <w:p w14:paraId="43159687" w14:textId="1B5A0212" w:rsidR="00814D41" w:rsidRDefault="00814D41" w:rsidP="00667F00">
      <w:pPr>
        <w:pStyle w:val="ListParagraph"/>
        <w:numPr>
          <w:ilvl w:val="2"/>
          <w:numId w:val="5"/>
        </w:numPr>
        <w:rPr>
          <w:rFonts w:cstheme="minorHAnsi"/>
          <w:sz w:val="24"/>
          <w:szCs w:val="24"/>
        </w:rPr>
      </w:pPr>
      <w:r>
        <w:rPr>
          <w:rFonts w:cstheme="minorHAnsi"/>
          <w:sz w:val="24"/>
          <w:szCs w:val="24"/>
        </w:rPr>
        <w:t xml:space="preserve">Per Danielle, we will contact as planned for a “normal year” (pre-Covid) unless MEPA or the District make changes, impose new rulings. </w:t>
      </w:r>
    </w:p>
    <w:bookmarkEnd w:id="6"/>
    <w:p w14:paraId="5A244433" w14:textId="77777777" w:rsidR="00814D41" w:rsidRDefault="00814D41" w:rsidP="00814D41">
      <w:pPr>
        <w:pStyle w:val="ListParagraph"/>
        <w:rPr>
          <w:rFonts w:cstheme="minorHAnsi"/>
          <w:b/>
          <w:bCs/>
          <w:sz w:val="24"/>
          <w:szCs w:val="24"/>
        </w:rPr>
      </w:pPr>
    </w:p>
    <w:p w14:paraId="47CB10D8" w14:textId="4F3752F7" w:rsidR="00814D41" w:rsidRDefault="00A40EF6" w:rsidP="00814D41">
      <w:pPr>
        <w:pStyle w:val="ListParagraph"/>
        <w:numPr>
          <w:ilvl w:val="0"/>
          <w:numId w:val="5"/>
        </w:numPr>
        <w:rPr>
          <w:rFonts w:cstheme="minorHAnsi"/>
          <w:b/>
          <w:bCs/>
          <w:sz w:val="24"/>
          <w:szCs w:val="24"/>
        </w:rPr>
      </w:pPr>
      <w:r>
        <w:rPr>
          <w:rFonts w:cstheme="minorHAnsi"/>
          <w:b/>
          <w:bCs/>
          <w:sz w:val="24"/>
          <w:szCs w:val="24"/>
        </w:rPr>
        <w:t>Concert Attire, status of requesting funds</w:t>
      </w:r>
    </w:p>
    <w:p w14:paraId="1876A6D3" w14:textId="5DC96BDE" w:rsidR="00814D41" w:rsidRPr="00814D41" w:rsidRDefault="00814D41" w:rsidP="00814D41">
      <w:pPr>
        <w:pStyle w:val="ListParagraph"/>
        <w:numPr>
          <w:ilvl w:val="1"/>
          <w:numId w:val="5"/>
        </w:numPr>
        <w:rPr>
          <w:rFonts w:cstheme="minorHAnsi"/>
          <w:b/>
          <w:bCs/>
          <w:sz w:val="24"/>
          <w:szCs w:val="24"/>
        </w:rPr>
      </w:pPr>
      <w:r>
        <w:rPr>
          <w:rFonts w:cstheme="minorHAnsi"/>
          <w:sz w:val="24"/>
          <w:szCs w:val="24"/>
        </w:rPr>
        <w:t>Barb Siler will contact the Bellbrook Optimist Club regarding a donation towards the purchase of new concert band attire.</w:t>
      </w:r>
    </w:p>
    <w:p w14:paraId="133C06DB" w14:textId="0ABFAEFC" w:rsidR="00814D41" w:rsidRPr="00814D41" w:rsidRDefault="00814D41" w:rsidP="00814D41">
      <w:pPr>
        <w:pStyle w:val="ListParagraph"/>
        <w:numPr>
          <w:ilvl w:val="1"/>
          <w:numId w:val="5"/>
        </w:numPr>
        <w:rPr>
          <w:rFonts w:cstheme="minorHAnsi"/>
          <w:b/>
          <w:bCs/>
          <w:sz w:val="24"/>
          <w:szCs w:val="24"/>
        </w:rPr>
      </w:pPr>
      <w:r>
        <w:rPr>
          <w:rFonts w:cstheme="minorHAnsi"/>
          <w:sz w:val="24"/>
          <w:szCs w:val="24"/>
        </w:rPr>
        <w:t xml:space="preserve">The plan is to approach the Bellbrook Lion’s Club for donations for new marching band uniforms in the near future. </w:t>
      </w:r>
    </w:p>
    <w:p w14:paraId="7DF2D861" w14:textId="77777777" w:rsidR="00A40EF6" w:rsidRPr="00676EE0" w:rsidRDefault="00A40EF6" w:rsidP="00A40EF6">
      <w:pPr>
        <w:spacing w:after="0" w:line="240" w:lineRule="auto"/>
        <w:textAlignment w:val="baseline"/>
        <w:rPr>
          <w:rFonts w:eastAsia="Times New Roman" w:cstheme="minorHAnsi"/>
          <w:b/>
          <w:bCs/>
          <w:color w:val="000000"/>
          <w:sz w:val="24"/>
          <w:szCs w:val="24"/>
          <w:u w:val="single"/>
        </w:rPr>
      </w:pPr>
      <w:r w:rsidRPr="00676EE0">
        <w:rPr>
          <w:rFonts w:eastAsia="Times New Roman" w:cstheme="minorHAnsi"/>
          <w:b/>
          <w:bCs/>
          <w:color w:val="000000"/>
          <w:sz w:val="24"/>
          <w:szCs w:val="24"/>
          <w:u w:val="single"/>
        </w:rPr>
        <w:t>New Business</w:t>
      </w:r>
    </w:p>
    <w:p w14:paraId="6864020A" w14:textId="77777777" w:rsidR="00A40EF6" w:rsidRPr="00676EE0" w:rsidRDefault="00A40EF6" w:rsidP="00A40EF6">
      <w:pPr>
        <w:spacing w:after="0" w:line="240" w:lineRule="auto"/>
        <w:textAlignment w:val="baseline"/>
        <w:rPr>
          <w:rFonts w:eastAsia="Times New Roman" w:cstheme="minorHAnsi"/>
          <w:b/>
          <w:bCs/>
          <w:color w:val="000000"/>
          <w:sz w:val="24"/>
          <w:szCs w:val="24"/>
          <w:u w:val="single"/>
        </w:rPr>
      </w:pPr>
    </w:p>
    <w:p w14:paraId="1DB75377" w14:textId="77777777" w:rsidR="00814D41" w:rsidRPr="00376AEB" w:rsidRDefault="00A40EF6" w:rsidP="00814D41">
      <w:pPr>
        <w:numPr>
          <w:ilvl w:val="0"/>
          <w:numId w:val="2"/>
        </w:numPr>
        <w:spacing w:line="240" w:lineRule="auto"/>
        <w:contextualSpacing/>
        <w:rPr>
          <w:rFonts w:eastAsia="Times New Roman" w:cstheme="minorHAnsi"/>
          <w:sz w:val="24"/>
          <w:szCs w:val="24"/>
        </w:rPr>
      </w:pPr>
      <w:r w:rsidRPr="00676EE0">
        <w:rPr>
          <w:rFonts w:eastAsia="Times New Roman" w:cstheme="minorHAnsi"/>
          <w:b/>
          <w:bCs/>
          <w:sz w:val="24"/>
          <w:szCs w:val="24"/>
        </w:rPr>
        <w:t>Treasurer’s Report</w:t>
      </w:r>
      <w:bookmarkStart w:id="7" w:name="_Hlk92990256"/>
      <w:r w:rsidR="00814D41" w:rsidRPr="003569BF">
        <w:rPr>
          <w:rFonts w:eastAsia="Times New Roman" w:cstheme="minorHAnsi"/>
          <w:b/>
          <w:bCs/>
          <w:sz w:val="24"/>
          <w:szCs w:val="24"/>
        </w:rPr>
        <w:t>-</w:t>
      </w:r>
      <w:r w:rsidR="00814D41" w:rsidRPr="003569BF">
        <w:rPr>
          <w:rFonts w:eastAsia="Times New Roman" w:cstheme="minorHAnsi"/>
          <w:b/>
          <w:bCs/>
          <w:i/>
          <w:iCs/>
          <w:sz w:val="24"/>
          <w:szCs w:val="24"/>
        </w:rPr>
        <w:t>Appendix A</w:t>
      </w:r>
    </w:p>
    <w:p w14:paraId="5BEF4A97" w14:textId="6C3B6612" w:rsidR="00A40EF6" w:rsidRPr="00814D41" w:rsidRDefault="00A40EF6" w:rsidP="00A40EF6">
      <w:pPr>
        <w:numPr>
          <w:ilvl w:val="1"/>
          <w:numId w:val="2"/>
        </w:numPr>
        <w:spacing w:line="240" w:lineRule="auto"/>
        <w:contextualSpacing/>
        <w:rPr>
          <w:rFonts w:eastAsia="Times New Roman" w:cstheme="minorHAnsi"/>
          <w:sz w:val="24"/>
          <w:szCs w:val="24"/>
        </w:rPr>
      </w:pPr>
      <w:r>
        <w:rPr>
          <w:rFonts w:eastAsia="Times New Roman" w:cstheme="minorHAnsi"/>
          <w:b/>
          <w:bCs/>
          <w:sz w:val="24"/>
          <w:szCs w:val="24"/>
        </w:rPr>
        <w:t>Financial Audit due</w:t>
      </w:r>
    </w:p>
    <w:p w14:paraId="3DC7B2A8" w14:textId="14EA372B" w:rsidR="00814D41" w:rsidRDefault="00814D41" w:rsidP="00814D41">
      <w:pPr>
        <w:numPr>
          <w:ilvl w:val="2"/>
          <w:numId w:val="2"/>
        </w:numPr>
        <w:spacing w:line="240" w:lineRule="auto"/>
        <w:contextualSpacing/>
        <w:rPr>
          <w:rFonts w:eastAsia="Times New Roman" w:cstheme="minorHAnsi"/>
          <w:sz w:val="24"/>
          <w:szCs w:val="24"/>
        </w:rPr>
      </w:pPr>
      <w:r>
        <w:rPr>
          <w:rFonts w:eastAsia="Times New Roman" w:cstheme="minorHAnsi"/>
          <w:sz w:val="24"/>
          <w:szCs w:val="24"/>
        </w:rPr>
        <w:t>The yearly financial audit is due in January per the BMB By-Laws. However</w:t>
      </w:r>
      <w:r w:rsidR="00915334">
        <w:rPr>
          <w:rFonts w:eastAsia="Times New Roman" w:cstheme="minorHAnsi"/>
          <w:sz w:val="24"/>
          <w:szCs w:val="24"/>
        </w:rPr>
        <w:t>,</w:t>
      </w:r>
      <w:r>
        <w:rPr>
          <w:rFonts w:eastAsia="Times New Roman" w:cstheme="minorHAnsi"/>
          <w:sz w:val="24"/>
          <w:szCs w:val="24"/>
        </w:rPr>
        <w:t xml:space="preserve"> </w:t>
      </w:r>
      <w:r w:rsidR="004025C6">
        <w:rPr>
          <w:rFonts w:eastAsia="Times New Roman" w:cstheme="minorHAnsi"/>
          <w:sz w:val="24"/>
          <w:szCs w:val="24"/>
        </w:rPr>
        <w:t>due to the advisement of the Audit Committee</w:t>
      </w:r>
      <w:r w:rsidR="00915334">
        <w:rPr>
          <w:rFonts w:eastAsia="Times New Roman" w:cstheme="minorHAnsi"/>
          <w:sz w:val="24"/>
          <w:szCs w:val="24"/>
        </w:rPr>
        <w:t xml:space="preserve">, </w:t>
      </w:r>
      <w:r w:rsidR="00915334">
        <w:rPr>
          <w:rFonts w:eastAsia="Times New Roman" w:cstheme="minorHAnsi"/>
          <w:sz w:val="24"/>
          <w:szCs w:val="24"/>
        </w:rPr>
        <w:t>the audit will be postponed</w:t>
      </w:r>
      <w:r w:rsidR="004025C6">
        <w:rPr>
          <w:rFonts w:eastAsia="Times New Roman" w:cstheme="minorHAnsi"/>
          <w:sz w:val="24"/>
          <w:szCs w:val="24"/>
        </w:rPr>
        <w:t xml:space="preserve"> </w:t>
      </w:r>
      <w:r w:rsidR="00915334">
        <w:rPr>
          <w:rFonts w:eastAsia="Times New Roman" w:cstheme="minorHAnsi"/>
          <w:sz w:val="24"/>
          <w:szCs w:val="24"/>
        </w:rPr>
        <w:t xml:space="preserve">due to safety concerns about meeting in person, in </w:t>
      </w:r>
      <w:r w:rsidR="004025C6">
        <w:rPr>
          <w:rFonts w:eastAsia="Times New Roman" w:cstheme="minorHAnsi"/>
          <w:sz w:val="24"/>
          <w:szCs w:val="24"/>
        </w:rPr>
        <w:t xml:space="preserve">relation </w:t>
      </w:r>
      <w:r w:rsidR="00915334">
        <w:rPr>
          <w:rFonts w:eastAsia="Times New Roman" w:cstheme="minorHAnsi"/>
          <w:sz w:val="24"/>
          <w:szCs w:val="24"/>
        </w:rPr>
        <w:t xml:space="preserve">to </w:t>
      </w:r>
      <w:r w:rsidR="004025C6">
        <w:rPr>
          <w:rFonts w:eastAsia="Times New Roman" w:cstheme="minorHAnsi"/>
          <w:sz w:val="24"/>
          <w:szCs w:val="24"/>
        </w:rPr>
        <w:t>the current Covid-19 surge.</w:t>
      </w:r>
    </w:p>
    <w:p w14:paraId="7C973371" w14:textId="0D45CCB4" w:rsidR="004025C6" w:rsidRDefault="004025C6" w:rsidP="00814D41">
      <w:pPr>
        <w:numPr>
          <w:ilvl w:val="2"/>
          <w:numId w:val="2"/>
        </w:numPr>
        <w:spacing w:line="240" w:lineRule="auto"/>
        <w:contextualSpacing/>
        <w:rPr>
          <w:rFonts w:eastAsia="Times New Roman" w:cstheme="minorHAnsi"/>
          <w:sz w:val="24"/>
          <w:szCs w:val="24"/>
        </w:rPr>
      </w:pPr>
      <w:r>
        <w:rPr>
          <w:rFonts w:eastAsia="Times New Roman" w:cstheme="minorHAnsi"/>
          <w:sz w:val="24"/>
          <w:szCs w:val="24"/>
        </w:rPr>
        <w:t>The audit will be rescheduled at a later date when deemed safe to do so.</w:t>
      </w:r>
    </w:p>
    <w:bookmarkEnd w:id="7"/>
    <w:p w14:paraId="060D7653" w14:textId="77777777" w:rsidR="00A40EF6" w:rsidRPr="00676EE0" w:rsidRDefault="00A40EF6" w:rsidP="00A40EF6">
      <w:pPr>
        <w:spacing w:line="240" w:lineRule="auto"/>
        <w:ind w:left="720"/>
        <w:contextualSpacing/>
        <w:rPr>
          <w:rFonts w:eastAsia="Times New Roman" w:cstheme="minorHAnsi"/>
          <w:sz w:val="24"/>
          <w:szCs w:val="24"/>
        </w:rPr>
      </w:pPr>
    </w:p>
    <w:p w14:paraId="4D80FE1B" w14:textId="77110543" w:rsidR="00A40EF6" w:rsidRPr="004025C6" w:rsidRDefault="00A40EF6" w:rsidP="00A40EF6">
      <w:pPr>
        <w:numPr>
          <w:ilvl w:val="0"/>
          <w:numId w:val="3"/>
        </w:numPr>
        <w:spacing w:after="0" w:line="240" w:lineRule="auto"/>
        <w:contextualSpacing/>
        <w:rPr>
          <w:rFonts w:eastAsia="Times New Roman" w:cstheme="minorHAnsi"/>
          <w:sz w:val="24"/>
          <w:szCs w:val="24"/>
        </w:rPr>
      </w:pPr>
      <w:r w:rsidRPr="00676EE0">
        <w:rPr>
          <w:rFonts w:eastAsia="Times New Roman" w:cstheme="minorHAnsi"/>
          <w:b/>
          <w:bCs/>
          <w:color w:val="000000"/>
          <w:sz w:val="24"/>
          <w:szCs w:val="24"/>
        </w:rPr>
        <w:t xml:space="preserve">Board of Trustees’ Report </w:t>
      </w:r>
    </w:p>
    <w:p w14:paraId="23E97DB7" w14:textId="20C4E365" w:rsidR="004025C6" w:rsidRPr="005361E4" w:rsidRDefault="004025C6" w:rsidP="004025C6">
      <w:pPr>
        <w:numPr>
          <w:ilvl w:val="1"/>
          <w:numId w:val="3"/>
        </w:numPr>
        <w:spacing w:after="0" w:line="240" w:lineRule="auto"/>
        <w:contextualSpacing/>
        <w:rPr>
          <w:rFonts w:eastAsia="Times New Roman" w:cstheme="minorHAnsi"/>
          <w:sz w:val="24"/>
          <w:szCs w:val="24"/>
        </w:rPr>
      </w:pPr>
      <w:bookmarkStart w:id="8" w:name="_Hlk92990396"/>
      <w:r>
        <w:rPr>
          <w:rFonts w:eastAsia="Times New Roman" w:cstheme="minorHAnsi"/>
          <w:color w:val="000000"/>
          <w:sz w:val="24"/>
          <w:szCs w:val="24"/>
        </w:rPr>
        <w:t xml:space="preserve">Trustee Chair Larissa Scott </w:t>
      </w:r>
      <w:r>
        <w:rPr>
          <w:rFonts w:eastAsia="Times New Roman" w:cstheme="minorHAnsi"/>
          <w:color w:val="000000"/>
          <w:sz w:val="24"/>
          <w:szCs w:val="24"/>
        </w:rPr>
        <w:t xml:space="preserve">not present. However, </w:t>
      </w:r>
      <w:r w:rsidR="00915334">
        <w:rPr>
          <w:rFonts w:eastAsia="Times New Roman" w:cstheme="minorHAnsi"/>
          <w:color w:val="000000"/>
          <w:sz w:val="24"/>
          <w:szCs w:val="24"/>
        </w:rPr>
        <w:t xml:space="preserve">all of </w:t>
      </w:r>
      <w:r>
        <w:rPr>
          <w:rFonts w:eastAsia="Times New Roman" w:cstheme="minorHAnsi"/>
          <w:color w:val="000000"/>
          <w:sz w:val="24"/>
          <w:szCs w:val="24"/>
        </w:rPr>
        <w:t>the</w:t>
      </w:r>
      <w:r>
        <w:rPr>
          <w:rFonts w:eastAsia="Times New Roman" w:cstheme="minorHAnsi"/>
          <w:color w:val="000000"/>
          <w:sz w:val="24"/>
          <w:szCs w:val="24"/>
        </w:rPr>
        <w:t xml:space="preserve"> Trustees will be having a meeting on 17Jan2022 to discuss topics such as parent involvement and communication. </w:t>
      </w:r>
    </w:p>
    <w:bookmarkEnd w:id="8"/>
    <w:p w14:paraId="4F8899AA" w14:textId="1704E765" w:rsidR="004025C6" w:rsidRPr="004025C6" w:rsidRDefault="004025C6" w:rsidP="004025C6">
      <w:pPr>
        <w:numPr>
          <w:ilvl w:val="1"/>
          <w:numId w:val="3"/>
        </w:numPr>
        <w:spacing w:after="0" w:line="240" w:lineRule="auto"/>
        <w:contextualSpacing/>
        <w:rPr>
          <w:rFonts w:eastAsia="Times New Roman" w:cstheme="minorHAnsi"/>
          <w:sz w:val="24"/>
          <w:szCs w:val="24"/>
        </w:rPr>
      </w:pPr>
      <w:r w:rsidRPr="004025C6">
        <w:rPr>
          <w:rFonts w:eastAsia="Times New Roman" w:cstheme="minorHAnsi"/>
          <w:color w:val="000000"/>
          <w:sz w:val="24"/>
          <w:szCs w:val="24"/>
        </w:rPr>
        <w:t>The</w:t>
      </w:r>
      <w:r w:rsidRPr="004025C6">
        <w:rPr>
          <w:rFonts w:eastAsia="Times New Roman" w:cstheme="minorHAnsi"/>
          <w:color w:val="000000"/>
          <w:sz w:val="24"/>
          <w:szCs w:val="24"/>
        </w:rPr>
        <w:t xml:space="preserve">ir </w:t>
      </w:r>
      <w:r w:rsidRPr="004025C6">
        <w:rPr>
          <w:rFonts w:eastAsia="Times New Roman" w:cstheme="minorHAnsi"/>
          <w:color w:val="000000"/>
          <w:sz w:val="24"/>
          <w:szCs w:val="24"/>
        </w:rPr>
        <w:t xml:space="preserve">meeting </w:t>
      </w:r>
      <w:r w:rsidRPr="004025C6">
        <w:rPr>
          <w:rFonts w:eastAsia="Times New Roman" w:cstheme="minorHAnsi"/>
          <w:color w:val="000000"/>
          <w:sz w:val="24"/>
          <w:szCs w:val="24"/>
        </w:rPr>
        <w:t xml:space="preserve">that was scheduled on </w:t>
      </w:r>
      <w:r w:rsidRPr="004025C6">
        <w:rPr>
          <w:rFonts w:eastAsia="Times New Roman" w:cstheme="minorHAnsi"/>
          <w:color w:val="000000"/>
          <w:sz w:val="24"/>
          <w:szCs w:val="24"/>
        </w:rPr>
        <w:t>09Dec2021 with Directors Soloman and Siler</w:t>
      </w:r>
      <w:r w:rsidRPr="004025C6">
        <w:rPr>
          <w:rFonts w:eastAsia="Times New Roman" w:cstheme="minorHAnsi"/>
          <w:color w:val="000000"/>
          <w:sz w:val="24"/>
          <w:szCs w:val="24"/>
        </w:rPr>
        <w:t xml:space="preserve"> </w:t>
      </w:r>
      <w:r>
        <w:rPr>
          <w:rFonts w:eastAsia="Times New Roman" w:cstheme="minorHAnsi"/>
          <w:color w:val="000000"/>
          <w:sz w:val="24"/>
          <w:szCs w:val="24"/>
        </w:rPr>
        <w:t>to discuss what the expectations of the Directors are and how the Boosters can meet them</w:t>
      </w:r>
      <w:r>
        <w:rPr>
          <w:rFonts w:eastAsia="Times New Roman" w:cstheme="minorHAnsi"/>
          <w:color w:val="000000"/>
          <w:sz w:val="24"/>
          <w:szCs w:val="24"/>
        </w:rPr>
        <w:t xml:space="preserve"> </w:t>
      </w:r>
      <w:r w:rsidRPr="004025C6">
        <w:rPr>
          <w:rFonts w:eastAsia="Times New Roman" w:cstheme="minorHAnsi"/>
          <w:color w:val="000000"/>
          <w:sz w:val="24"/>
          <w:szCs w:val="24"/>
        </w:rPr>
        <w:t xml:space="preserve">has been postponed and not yet rescheduled. </w:t>
      </w:r>
    </w:p>
    <w:p w14:paraId="68A1353C" w14:textId="77777777" w:rsidR="00A40EF6" w:rsidRPr="00676EE0" w:rsidRDefault="00A40EF6" w:rsidP="00A40EF6">
      <w:pPr>
        <w:spacing w:after="0" w:line="240" w:lineRule="auto"/>
        <w:rPr>
          <w:rFonts w:eastAsia="Times New Roman" w:cstheme="minorHAnsi"/>
          <w:sz w:val="24"/>
          <w:szCs w:val="24"/>
        </w:rPr>
      </w:pPr>
    </w:p>
    <w:p w14:paraId="0B84406D" w14:textId="77777777" w:rsidR="00A40EF6" w:rsidRPr="00676EE0" w:rsidRDefault="00A40EF6" w:rsidP="00A40EF6">
      <w:pPr>
        <w:numPr>
          <w:ilvl w:val="0"/>
          <w:numId w:val="1"/>
        </w:numPr>
        <w:spacing w:after="0" w:line="240" w:lineRule="auto"/>
        <w:contextualSpacing/>
        <w:textAlignment w:val="baseline"/>
        <w:rPr>
          <w:rFonts w:eastAsia="Times New Roman" w:cstheme="minorHAnsi"/>
          <w:b/>
          <w:bCs/>
          <w:color w:val="000000"/>
          <w:sz w:val="24"/>
          <w:szCs w:val="24"/>
        </w:rPr>
      </w:pPr>
      <w:r w:rsidRPr="00676EE0">
        <w:rPr>
          <w:rFonts w:eastAsia="Times New Roman" w:cstheme="minorHAnsi"/>
          <w:b/>
          <w:bCs/>
          <w:color w:val="000000"/>
          <w:sz w:val="24"/>
          <w:szCs w:val="24"/>
        </w:rPr>
        <w:t>Officer’s Report</w:t>
      </w:r>
    </w:p>
    <w:p w14:paraId="20416154" w14:textId="3FFA0316" w:rsidR="004025C6" w:rsidRPr="004025C6" w:rsidRDefault="004025C6" w:rsidP="004025C6">
      <w:pPr>
        <w:numPr>
          <w:ilvl w:val="1"/>
          <w:numId w:val="1"/>
        </w:numPr>
        <w:spacing w:after="0" w:line="240" w:lineRule="auto"/>
        <w:contextualSpacing/>
        <w:textAlignment w:val="baseline"/>
        <w:rPr>
          <w:rFonts w:eastAsia="Times New Roman" w:cstheme="minorHAnsi"/>
          <w:b/>
          <w:bCs/>
          <w:color w:val="000000"/>
          <w:sz w:val="24"/>
          <w:szCs w:val="24"/>
        </w:rPr>
      </w:pPr>
      <w:bookmarkStart w:id="9" w:name="_Hlk92990449"/>
      <w:r>
        <w:rPr>
          <w:rFonts w:eastAsia="Times New Roman" w:cstheme="minorHAnsi"/>
          <w:color w:val="000000"/>
          <w:sz w:val="24"/>
          <w:szCs w:val="24"/>
        </w:rPr>
        <w:t xml:space="preserve">The </w:t>
      </w:r>
      <w:r>
        <w:rPr>
          <w:rFonts w:eastAsia="Times New Roman" w:cstheme="minorHAnsi"/>
          <w:color w:val="000000"/>
          <w:sz w:val="24"/>
          <w:szCs w:val="24"/>
        </w:rPr>
        <w:t>four</w:t>
      </w:r>
      <w:r>
        <w:rPr>
          <w:rFonts w:eastAsia="Times New Roman" w:cstheme="minorHAnsi"/>
          <w:color w:val="000000"/>
          <w:sz w:val="24"/>
          <w:szCs w:val="24"/>
        </w:rPr>
        <w:t xml:space="preserve"> Officers in attendance have nothing to report at this time. </w:t>
      </w:r>
    </w:p>
    <w:bookmarkEnd w:id="9"/>
    <w:p w14:paraId="7555478B" w14:textId="63A6968E" w:rsidR="004025C6" w:rsidRDefault="004025C6" w:rsidP="004025C6">
      <w:pPr>
        <w:spacing w:after="0" w:line="240" w:lineRule="auto"/>
        <w:contextualSpacing/>
        <w:textAlignment w:val="baseline"/>
        <w:rPr>
          <w:rFonts w:eastAsia="Times New Roman" w:cstheme="minorHAnsi"/>
          <w:color w:val="000000"/>
          <w:sz w:val="24"/>
          <w:szCs w:val="24"/>
        </w:rPr>
      </w:pPr>
    </w:p>
    <w:p w14:paraId="55A36340" w14:textId="77777777" w:rsidR="004025C6" w:rsidRPr="00CF4057" w:rsidRDefault="00A40EF6" w:rsidP="004025C6">
      <w:pPr>
        <w:numPr>
          <w:ilvl w:val="0"/>
          <w:numId w:val="1"/>
        </w:numPr>
        <w:spacing w:after="0" w:line="240" w:lineRule="auto"/>
        <w:contextualSpacing/>
        <w:rPr>
          <w:rFonts w:eastAsia="Times New Roman" w:cstheme="minorHAnsi"/>
          <w:b/>
          <w:bCs/>
          <w:sz w:val="24"/>
          <w:szCs w:val="24"/>
        </w:rPr>
      </w:pPr>
      <w:bookmarkStart w:id="10" w:name="_Hlk92990537"/>
      <w:r w:rsidRPr="00676EE0">
        <w:rPr>
          <w:rFonts w:eastAsia="Times New Roman" w:cstheme="minorHAnsi"/>
          <w:b/>
          <w:bCs/>
          <w:color w:val="000000"/>
          <w:sz w:val="24"/>
          <w:szCs w:val="24"/>
        </w:rPr>
        <w:t>Director’s Report</w:t>
      </w:r>
      <w:r w:rsidR="004025C6">
        <w:rPr>
          <w:rFonts w:eastAsia="Times New Roman" w:cstheme="minorHAnsi"/>
          <w:b/>
          <w:bCs/>
          <w:i/>
          <w:iCs/>
          <w:sz w:val="24"/>
          <w:szCs w:val="24"/>
        </w:rPr>
        <w:t>-</w:t>
      </w:r>
      <w:r w:rsidR="004025C6" w:rsidRPr="003569BF">
        <w:rPr>
          <w:rFonts w:eastAsia="Times New Roman" w:cstheme="minorHAnsi"/>
          <w:b/>
          <w:bCs/>
          <w:i/>
          <w:iCs/>
          <w:sz w:val="24"/>
          <w:szCs w:val="24"/>
        </w:rPr>
        <w:t xml:space="preserve">Appendix </w:t>
      </w:r>
      <w:r w:rsidR="004025C6">
        <w:rPr>
          <w:rFonts w:eastAsia="Times New Roman" w:cstheme="minorHAnsi"/>
          <w:b/>
          <w:bCs/>
          <w:i/>
          <w:iCs/>
          <w:sz w:val="24"/>
          <w:szCs w:val="24"/>
        </w:rPr>
        <w:t>B</w:t>
      </w:r>
    </w:p>
    <w:p w14:paraId="0CA46A75" w14:textId="4C28F870" w:rsidR="00A40EF6" w:rsidRDefault="00A40EF6" w:rsidP="00A40EF6">
      <w:pPr>
        <w:numPr>
          <w:ilvl w:val="1"/>
          <w:numId w:val="1"/>
        </w:numPr>
        <w:spacing w:after="0" w:line="240" w:lineRule="auto"/>
        <w:contextualSpacing/>
        <w:rPr>
          <w:rFonts w:eastAsia="Times New Roman" w:cstheme="minorHAnsi"/>
          <w:b/>
          <w:bCs/>
          <w:sz w:val="24"/>
          <w:szCs w:val="24"/>
        </w:rPr>
      </w:pPr>
      <w:r>
        <w:rPr>
          <w:rFonts w:eastAsia="Times New Roman" w:cstheme="minorHAnsi"/>
          <w:b/>
          <w:bCs/>
          <w:sz w:val="24"/>
          <w:szCs w:val="24"/>
        </w:rPr>
        <w:t>Update on Grand Nationals meeting held in Dec2021 between Mr. Soloman, Dr. Cozad, and Mr. Hann</w:t>
      </w:r>
    </w:p>
    <w:p w14:paraId="5ACFAE3D" w14:textId="1CA5FC1E" w:rsidR="002F37C9" w:rsidRPr="00CE1B13" w:rsidRDefault="002F37C9" w:rsidP="002F37C9">
      <w:pPr>
        <w:numPr>
          <w:ilvl w:val="2"/>
          <w:numId w:val="1"/>
        </w:numPr>
        <w:spacing w:after="0" w:line="240" w:lineRule="auto"/>
        <w:contextualSpacing/>
        <w:rPr>
          <w:rFonts w:eastAsia="Times New Roman" w:cstheme="minorHAnsi"/>
          <w:b/>
          <w:bCs/>
          <w:sz w:val="24"/>
          <w:szCs w:val="24"/>
        </w:rPr>
      </w:pPr>
      <w:r>
        <w:rPr>
          <w:rFonts w:eastAsia="Times New Roman" w:cstheme="minorHAnsi"/>
          <w:sz w:val="24"/>
          <w:szCs w:val="24"/>
        </w:rPr>
        <w:t xml:space="preserve">Mr. Soloman reports that the </w:t>
      </w:r>
      <w:proofErr w:type="gramStart"/>
      <w:r>
        <w:rPr>
          <w:rFonts w:eastAsia="Times New Roman" w:cstheme="minorHAnsi"/>
          <w:sz w:val="24"/>
          <w:szCs w:val="24"/>
        </w:rPr>
        <w:t>District</w:t>
      </w:r>
      <w:proofErr w:type="gramEnd"/>
      <w:r>
        <w:rPr>
          <w:rFonts w:eastAsia="Times New Roman" w:cstheme="minorHAnsi"/>
          <w:sz w:val="24"/>
          <w:szCs w:val="24"/>
        </w:rPr>
        <w:t xml:space="preserve"> has stated that they will cover the full cost of bussing for Grand Nationals 2022.</w:t>
      </w:r>
    </w:p>
    <w:p w14:paraId="26C5DC0C" w14:textId="77777777" w:rsidR="00CE1B13" w:rsidRDefault="00CE1B13" w:rsidP="00CE1B13">
      <w:pPr>
        <w:spacing w:after="0" w:line="240" w:lineRule="auto"/>
        <w:ind w:left="1440"/>
        <w:contextualSpacing/>
        <w:rPr>
          <w:rFonts w:eastAsia="Times New Roman" w:cstheme="minorHAnsi"/>
          <w:b/>
          <w:bCs/>
          <w:sz w:val="24"/>
          <w:szCs w:val="24"/>
        </w:rPr>
      </w:pPr>
    </w:p>
    <w:p w14:paraId="1A94B9B6" w14:textId="77E4212D" w:rsidR="00A40EF6" w:rsidRDefault="00A40EF6" w:rsidP="00A40EF6">
      <w:pPr>
        <w:numPr>
          <w:ilvl w:val="1"/>
          <w:numId w:val="1"/>
        </w:numPr>
        <w:spacing w:after="0" w:line="240" w:lineRule="auto"/>
        <w:contextualSpacing/>
        <w:rPr>
          <w:rFonts w:eastAsia="Times New Roman" w:cstheme="minorHAnsi"/>
          <w:b/>
          <w:bCs/>
          <w:sz w:val="24"/>
          <w:szCs w:val="24"/>
        </w:rPr>
      </w:pPr>
      <w:r>
        <w:rPr>
          <w:rFonts w:eastAsia="Times New Roman" w:cstheme="minorHAnsi"/>
          <w:b/>
          <w:bCs/>
          <w:sz w:val="24"/>
          <w:szCs w:val="24"/>
        </w:rPr>
        <w:t>Update on Bob Roger’s transportation quote</w:t>
      </w:r>
    </w:p>
    <w:p w14:paraId="07162925" w14:textId="0F978756" w:rsidR="002F37C9" w:rsidRPr="00CE1B13" w:rsidRDefault="002F37C9" w:rsidP="002F37C9">
      <w:pPr>
        <w:numPr>
          <w:ilvl w:val="2"/>
          <w:numId w:val="1"/>
        </w:numPr>
        <w:spacing w:after="0" w:line="240" w:lineRule="auto"/>
        <w:contextualSpacing/>
        <w:rPr>
          <w:rFonts w:eastAsia="Times New Roman" w:cstheme="minorHAnsi"/>
          <w:b/>
          <w:bCs/>
          <w:sz w:val="24"/>
          <w:szCs w:val="24"/>
        </w:rPr>
      </w:pPr>
      <w:r>
        <w:rPr>
          <w:rFonts w:eastAsia="Times New Roman" w:cstheme="minorHAnsi"/>
          <w:sz w:val="24"/>
          <w:szCs w:val="24"/>
        </w:rPr>
        <w:t>Mr. Soloman also reports that the quote for bussing was $8,400.</w:t>
      </w:r>
    </w:p>
    <w:p w14:paraId="432FB2F4" w14:textId="77777777" w:rsidR="00CE1B13" w:rsidRDefault="00CE1B13" w:rsidP="00CE1B13">
      <w:pPr>
        <w:spacing w:after="0" w:line="240" w:lineRule="auto"/>
        <w:ind w:left="1440"/>
        <w:contextualSpacing/>
        <w:rPr>
          <w:rFonts w:eastAsia="Times New Roman" w:cstheme="minorHAnsi"/>
          <w:b/>
          <w:bCs/>
          <w:sz w:val="24"/>
          <w:szCs w:val="24"/>
        </w:rPr>
      </w:pPr>
    </w:p>
    <w:p w14:paraId="60750CF6" w14:textId="52F23F23" w:rsidR="002F37C9" w:rsidRDefault="00A62BD2" w:rsidP="002F37C9">
      <w:pPr>
        <w:pStyle w:val="ListParagraph"/>
        <w:numPr>
          <w:ilvl w:val="0"/>
          <w:numId w:val="8"/>
        </w:numPr>
        <w:spacing w:after="0" w:line="240" w:lineRule="auto"/>
        <w:rPr>
          <w:rFonts w:eastAsia="Times New Roman" w:cstheme="minorHAnsi"/>
          <w:b/>
          <w:bCs/>
          <w:sz w:val="24"/>
          <w:szCs w:val="24"/>
        </w:rPr>
      </w:pPr>
      <w:r>
        <w:rPr>
          <w:rFonts w:eastAsia="Times New Roman" w:cstheme="minorHAnsi"/>
          <w:b/>
          <w:bCs/>
          <w:sz w:val="24"/>
          <w:szCs w:val="24"/>
        </w:rPr>
        <w:t>8</w:t>
      </w:r>
      <w:r w:rsidRPr="00A62BD2">
        <w:rPr>
          <w:rFonts w:eastAsia="Times New Roman" w:cstheme="minorHAnsi"/>
          <w:b/>
          <w:bCs/>
          <w:sz w:val="24"/>
          <w:szCs w:val="24"/>
          <w:vertAlign w:val="superscript"/>
        </w:rPr>
        <w:t>th</w:t>
      </w:r>
      <w:r>
        <w:rPr>
          <w:rFonts w:eastAsia="Times New Roman" w:cstheme="minorHAnsi"/>
          <w:b/>
          <w:bCs/>
          <w:sz w:val="24"/>
          <w:szCs w:val="24"/>
        </w:rPr>
        <w:t xml:space="preserve"> Grade Night:</w:t>
      </w:r>
    </w:p>
    <w:p w14:paraId="326D0140" w14:textId="0F520D35" w:rsidR="00A62BD2" w:rsidRPr="00A62BD2" w:rsidRDefault="00A62BD2" w:rsidP="00A62BD2">
      <w:pPr>
        <w:pStyle w:val="ListParagraph"/>
        <w:numPr>
          <w:ilvl w:val="1"/>
          <w:numId w:val="8"/>
        </w:numPr>
        <w:spacing w:after="0" w:line="240" w:lineRule="auto"/>
        <w:rPr>
          <w:rFonts w:eastAsia="Times New Roman" w:cstheme="minorHAnsi"/>
          <w:b/>
          <w:bCs/>
          <w:sz w:val="24"/>
          <w:szCs w:val="24"/>
        </w:rPr>
      </w:pPr>
      <w:r>
        <w:rPr>
          <w:rFonts w:eastAsia="Times New Roman" w:cstheme="minorHAnsi"/>
          <w:sz w:val="24"/>
          <w:szCs w:val="24"/>
        </w:rPr>
        <w:t xml:space="preserve">This event will be held in the BHS Band Room on 06Feb2022 at 6pm. The purpose of the event is primarily to discuss HS Music Program Curriculum choices for the incoming Freshmen class. </w:t>
      </w:r>
    </w:p>
    <w:p w14:paraId="59D159E8" w14:textId="6CEC9BA1" w:rsidR="00A62BD2" w:rsidRPr="00A62BD2" w:rsidRDefault="00A62BD2" w:rsidP="00A62BD2">
      <w:pPr>
        <w:pStyle w:val="ListParagraph"/>
        <w:numPr>
          <w:ilvl w:val="1"/>
          <w:numId w:val="8"/>
        </w:numPr>
        <w:spacing w:after="0" w:line="240" w:lineRule="auto"/>
        <w:rPr>
          <w:rFonts w:eastAsia="Times New Roman" w:cstheme="minorHAnsi"/>
          <w:b/>
          <w:bCs/>
          <w:sz w:val="24"/>
          <w:szCs w:val="24"/>
        </w:rPr>
      </w:pPr>
      <w:r>
        <w:rPr>
          <w:rFonts w:eastAsia="Times New Roman" w:cstheme="minorHAnsi"/>
          <w:sz w:val="24"/>
          <w:szCs w:val="24"/>
        </w:rPr>
        <w:t xml:space="preserve">The Boosters, various fundraising events, and Band Trips (Disney World and NYC) </w:t>
      </w:r>
      <w:r w:rsidR="00E06F0A">
        <w:rPr>
          <w:rFonts w:eastAsia="Times New Roman" w:cstheme="minorHAnsi"/>
          <w:sz w:val="24"/>
          <w:szCs w:val="24"/>
        </w:rPr>
        <w:t xml:space="preserve">will also be </w:t>
      </w:r>
      <w:r>
        <w:rPr>
          <w:rFonts w:eastAsia="Times New Roman" w:cstheme="minorHAnsi"/>
          <w:sz w:val="24"/>
          <w:szCs w:val="24"/>
        </w:rPr>
        <w:t xml:space="preserve">discussed. </w:t>
      </w:r>
    </w:p>
    <w:p w14:paraId="28D8B08F" w14:textId="17F103C6" w:rsidR="00A62BD2" w:rsidRPr="00CE1B13" w:rsidRDefault="00A62BD2" w:rsidP="00A62BD2">
      <w:pPr>
        <w:pStyle w:val="ListParagraph"/>
        <w:numPr>
          <w:ilvl w:val="1"/>
          <w:numId w:val="8"/>
        </w:numPr>
        <w:spacing w:after="0" w:line="240" w:lineRule="auto"/>
        <w:rPr>
          <w:rFonts w:eastAsia="Times New Roman" w:cstheme="minorHAnsi"/>
          <w:b/>
          <w:bCs/>
          <w:sz w:val="24"/>
          <w:szCs w:val="24"/>
        </w:rPr>
      </w:pPr>
      <w:r>
        <w:rPr>
          <w:rFonts w:eastAsia="Times New Roman" w:cstheme="minorHAnsi"/>
          <w:sz w:val="24"/>
          <w:szCs w:val="24"/>
        </w:rPr>
        <w:t xml:space="preserve">We will decide if we will have refreshments as the date draws nearer due to the current Covid-19 climate. </w:t>
      </w:r>
    </w:p>
    <w:p w14:paraId="142A8133" w14:textId="77777777" w:rsidR="00CE1B13" w:rsidRPr="00A62BD2" w:rsidRDefault="00CE1B13" w:rsidP="00CE1B13">
      <w:pPr>
        <w:pStyle w:val="ListParagraph"/>
        <w:spacing w:after="0" w:line="240" w:lineRule="auto"/>
        <w:ind w:left="1440"/>
        <w:rPr>
          <w:rFonts w:eastAsia="Times New Roman" w:cstheme="minorHAnsi"/>
          <w:b/>
          <w:bCs/>
          <w:sz w:val="24"/>
          <w:szCs w:val="24"/>
        </w:rPr>
      </w:pPr>
    </w:p>
    <w:p w14:paraId="4D9B919A" w14:textId="776CF5DF" w:rsidR="00A62BD2" w:rsidRDefault="00CE1B13" w:rsidP="00A62BD2">
      <w:pPr>
        <w:pStyle w:val="ListParagraph"/>
        <w:numPr>
          <w:ilvl w:val="0"/>
          <w:numId w:val="8"/>
        </w:numPr>
        <w:spacing w:after="0" w:line="240" w:lineRule="auto"/>
        <w:rPr>
          <w:rFonts w:eastAsia="Times New Roman" w:cstheme="minorHAnsi"/>
          <w:b/>
          <w:bCs/>
          <w:sz w:val="24"/>
          <w:szCs w:val="24"/>
        </w:rPr>
      </w:pPr>
      <w:r>
        <w:rPr>
          <w:rFonts w:eastAsia="Times New Roman" w:cstheme="minorHAnsi"/>
          <w:b/>
          <w:bCs/>
          <w:sz w:val="24"/>
          <w:szCs w:val="24"/>
        </w:rPr>
        <w:t>District Chamber Music Showcase</w:t>
      </w:r>
    </w:p>
    <w:p w14:paraId="2A2173A2" w14:textId="42821025" w:rsidR="00CE1B13" w:rsidRPr="00CE1B13" w:rsidRDefault="00CE1B13" w:rsidP="00CE1B13">
      <w:pPr>
        <w:pStyle w:val="ListParagraph"/>
        <w:numPr>
          <w:ilvl w:val="1"/>
          <w:numId w:val="8"/>
        </w:numPr>
        <w:spacing w:after="0" w:line="240" w:lineRule="auto"/>
        <w:rPr>
          <w:rFonts w:eastAsia="Times New Roman" w:cstheme="minorHAnsi"/>
          <w:b/>
          <w:bCs/>
          <w:sz w:val="24"/>
          <w:szCs w:val="24"/>
        </w:rPr>
      </w:pPr>
      <w:r>
        <w:rPr>
          <w:rFonts w:eastAsia="Times New Roman" w:cstheme="minorHAnsi"/>
          <w:sz w:val="24"/>
          <w:szCs w:val="24"/>
        </w:rPr>
        <w:t>This event will be held on 22Jan2022 in the BHS Auditorium.</w:t>
      </w:r>
    </w:p>
    <w:p w14:paraId="12B23CC7" w14:textId="34F7410D" w:rsidR="00CE1B13" w:rsidRPr="008C0348" w:rsidRDefault="00CE1B13" w:rsidP="00CE1B13">
      <w:pPr>
        <w:pStyle w:val="ListParagraph"/>
        <w:numPr>
          <w:ilvl w:val="1"/>
          <w:numId w:val="8"/>
        </w:numPr>
        <w:spacing w:after="0" w:line="240" w:lineRule="auto"/>
        <w:rPr>
          <w:rFonts w:eastAsia="Times New Roman" w:cstheme="minorHAnsi"/>
          <w:b/>
          <w:bCs/>
          <w:sz w:val="24"/>
          <w:szCs w:val="24"/>
        </w:rPr>
      </w:pPr>
      <w:r>
        <w:rPr>
          <w:rFonts w:eastAsia="Times New Roman" w:cstheme="minorHAnsi"/>
          <w:sz w:val="24"/>
          <w:szCs w:val="24"/>
        </w:rPr>
        <w:t xml:space="preserve">President Melanie Glover stated that the Boosters will generate a presence at the event, but we will need to determine what our comfort level is, in regards to the Covid-19 climate, as the event draws nearer. </w:t>
      </w:r>
    </w:p>
    <w:p w14:paraId="0C876A04" w14:textId="77777777" w:rsidR="008C0348" w:rsidRPr="00CE1B13" w:rsidRDefault="008C0348" w:rsidP="008C0348">
      <w:pPr>
        <w:pStyle w:val="ListParagraph"/>
        <w:spacing w:after="0" w:line="240" w:lineRule="auto"/>
        <w:ind w:left="1440"/>
        <w:rPr>
          <w:rFonts w:eastAsia="Times New Roman" w:cstheme="minorHAnsi"/>
          <w:b/>
          <w:bCs/>
          <w:sz w:val="24"/>
          <w:szCs w:val="24"/>
        </w:rPr>
      </w:pPr>
    </w:p>
    <w:p w14:paraId="30C740DD" w14:textId="2B538F84" w:rsidR="00CE1B13" w:rsidRDefault="008C0348" w:rsidP="00CE1B13">
      <w:pPr>
        <w:pStyle w:val="ListParagraph"/>
        <w:numPr>
          <w:ilvl w:val="0"/>
          <w:numId w:val="9"/>
        </w:numPr>
        <w:spacing w:after="0" w:line="240" w:lineRule="auto"/>
        <w:rPr>
          <w:rFonts w:eastAsia="Times New Roman" w:cstheme="minorHAnsi"/>
          <w:b/>
          <w:bCs/>
          <w:sz w:val="24"/>
          <w:szCs w:val="24"/>
        </w:rPr>
      </w:pPr>
      <w:r>
        <w:rPr>
          <w:rFonts w:eastAsia="Times New Roman" w:cstheme="minorHAnsi"/>
          <w:b/>
          <w:bCs/>
          <w:sz w:val="24"/>
          <w:szCs w:val="24"/>
        </w:rPr>
        <w:t>Bellbrook Concert Band Festival</w:t>
      </w:r>
    </w:p>
    <w:p w14:paraId="7874D68A" w14:textId="17D597BF" w:rsidR="008C0348" w:rsidRPr="00CE1B13" w:rsidRDefault="008C0348" w:rsidP="008C0348">
      <w:pPr>
        <w:pStyle w:val="ListParagraph"/>
        <w:numPr>
          <w:ilvl w:val="1"/>
          <w:numId w:val="9"/>
        </w:numPr>
        <w:spacing w:after="0" w:line="240" w:lineRule="auto"/>
        <w:rPr>
          <w:rFonts w:eastAsia="Times New Roman" w:cstheme="minorHAnsi"/>
          <w:b/>
          <w:bCs/>
          <w:sz w:val="24"/>
          <w:szCs w:val="24"/>
        </w:rPr>
      </w:pPr>
      <w:r>
        <w:rPr>
          <w:rFonts w:eastAsia="Times New Roman" w:cstheme="minorHAnsi"/>
          <w:sz w:val="24"/>
          <w:szCs w:val="24"/>
        </w:rPr>
        <w:t>This event will be held on 2</w:t>
      </w:r>
      <w:r>
        <w:rPr>
          <w:rFonts w:eastAsia="Times New Roman" w:cstheme="minorHAnsi"/>
          <w:sz w:val="24"/>
          <w:szCs w:val="24"/>
        </w:rPr>
        <w:t>4Feb</w:t>
      </w:r>
      <w:r>
        <w:rPr>
          <w:rFonts w:eastAsia="Times New Roman" w:cstheme="minorHAnsi"/>
          <w:sz w:val="24"/>
          <w:szCs w:val="24"/>
        </w:rPr>
        <w:t>2022 in the BHS Auditorium.</w:t>
      </w:r>
    </w:p>
    <w:p w14:paraId="4D2C3A48" w14:textId="299D9200" w:rsidR="008C0348" w:rsidRPr="008C0348" w:rsidRDefault="008C0348" w:rsidP="008C0348">
      <w:pPr>
        <w:pStyle w:val="ListParagraph"/>
        <w:numPr>
          <w:ilvl w:val="1"/>
          <w:numId w:val="9"/>
        </w:numPr>
        <w:spacing w:after="0" w:line="240" w:lineRule="auto"/>
        <w:rPr>
          <w:rFonts w:eastAsia="Times New Roman" w:cstheme="minorHAnsi"/>
          <w:sz w:val="24"/>
          <w:szCs w:val="24"/>
        </w:rPr>
      </w:pPr>
      <w:r w:rsidRPr="008C0348">
        <w:rPr>
          <w:rFonts w:eastAsia="Times New Roman" w:cstheme="minorHAnsi"/>
          <w:sz w:val="24"/>
          <w:szCs w:val="24"/>
        </w:rPr>
        <w:t xml:space="preserve">Like </w:t>
      </w:r>
      <w:r>
        <w:rPr>
          <w:rFonts w:eastAsia="Times New Roman" w:cstheme="minorHAnsi"/>
          <w:sz w:val="24"/>
          <w:szCs w:val="24"/>
        </w:rPr>
        <w:t>in 2020</w:t>
      </w:r>
      <w:r w:rsidRPr="008C0348">
        <w:rPr>
          <w:rFonts w:eastAsia="Times New Roman" w:cstheme="minorHAnsi"/>
          <w:sz w:val="24"/>
          <w:szCs w:val="24"/>
        </w:rPr>
        <w:t xml:space="preserve">, the plan will be for the Boosters to provide a concession stand if it is appropriate in concern to the Covid-19 climate at that time. </w:t>
      </w:r>
    </w:p>
    <w:p w14:paraId="6BC9DCC9" w14:textId="77777777" w:rsidR="00CE1B13" w:rsidRPr="00A62BD2" w:rsidRDefault="00CE1B13" w:rsidP="00CE1B13">
      <w:pPr>
        <w:pStyle w:val="ListParagraph"/>
        <w:spacing w:after="0" w:line="240" w:lineRule="auto"/>
        <w:ind w:left="1440"/>
        <w:rPr>
          <w:rFonts w:eastAsia="Times New Roman" w:cstheme="minorHAnsi"/>
          <w:b/>
          <w:bCs/>
          <w:sz w:val="24"/>
          <w:szCs w:val="24"/>
        </w:rPr>
      </w:pPr>
    </w:p>
    <w:p w14:paraId="22735605" w14:textId="0DBEC5B5" w:rsidR="00A62BD2" w:rsidRDefault="00A62BD2" w:rsidP="00A62BD2">
      <w:pPr>
        <w:pStyle w:val="ListParagraph"/>
        <w:numPr>
          <w:ilvl w:val="0"/>
          <w:numId w:val="8"/>
        </w:numPr>
        <w:spacing w:after="0" w:line="240" w:lineRule="auto"/>
        <w:rPr>
          <w:rFonts w:eastAsia="Times New Roman" w:cstheme="minorHAnsi"/>
          <w:b/>
          <w:bCs/>
          <w:sz w:val="24"/>
          <w:szCs w:val="24"/>
        </w:rPr>
      </w:pPr>
      <w:r>
        <w:rPr>
          <w:rFonts w:eastAsia="Times New Roman" w:cstheme="minorHAnsi"/>
          <w:b/>
          <w:bCs/>
          <w:sz w:val="24"/>
          <w:szCs w:val="24"/>
        </w:rPr>
        <w:t>Future Planning for Marching Band Season 2022:</w:t>
      </w:r>
    </w:p>
    <w:p w14:paraId="6AB36D72" w14:textId="6BD3084C" w:rsidR="00A62BD2" w:rsidRPr="00A62BD2" w:rsidRDefault="00A62BD2" w:rsidP="00A62BD2">
      <w:pPr>
        <w:pStyle w:val="ListParagraph"/>
        <w:numPr>
          <w:ilvl w:val="1"/>
          <w:numId w:val="8"/>
        </w:numPr>
        <w:spacing w:after="0" w:line="240" w:lineRule="auto"/>
        <w:rPr>
          <w:rFonts w:eastAsia="Times New Roman" w:cstheme="minorHAnsi"/>
          <w:b/>
          <w:bCs/>
          <w:sz w:val="24"/>
          <w:szCs w:val="24"/>
        </w:rPr>
      </w:pPr>
      <w:r>
        <w:rPr>
          <w:rFonts w:eastAsia="Times New Roman" w:cstheme="minorHAnsi"/>
          <w:sz w:val="24"/>
          <w:szCs w:val="24"/>
        </w:rPr>
        <w:t xml:space="preserve">Homecoming will be held on 24Sept2022, which is earlier than usual. </w:t>
      </w:r>
    </w:p>
    <w:p w14:paraId="19F2388F" w14:textId="77777777" w:rsidR="00A62BD2" w:rsidRPr="00A62BD2" w:rsidRDefault="00A62BD2" w:rsidP="00A62BD2">
      <w:pPr>
        <w:spacing w:after="0" w:line="240" w:lineRule="auto"/>
        <w:rPr>
          <w:rFonts w:eastAsia="Times New Roman" w:cstheme="minorHAnsi"/>
          <w:b/>
          <w:bCs/>
          <w:sz w:val="24"/>
          <w:szCs w:val="24"/>
        </w:rPr>
      </w:pPr>
    </w:p>
    <w:p w14:paraId="1C77722F" w14:textId="1CF6C831" w:rsidR="00A40EF6" w:rsidRPr="008C0348" w:rsidRDefault="00A40EF6" w:rsidP="00A40EF6">
      <w:pPr>
        <w:numPr>
          <w:ilvl w:val="0"/>
          <w:numId w:val="4"/>
        </w:numPr>
        <w:spacing w:after="0" w:line="240" w:lineRule="auto"/>
        <w:contextualSpacing/>
        <w:rPr>
          <w:rFonts w:eastAsia="Times New Roman" w:cstheme="minorHAnsi"/>
          <w:b/>
          <w:bCs/>
          <w:sz w:val="24"/>
          <w:szCs w:val="24"/>
        </w:rPr>
      </w:pPr>
      <w:r w:rsidRPr="00676EE0">
        <w:rPr>
          <w:rFonts w:eastAsia="Times New Roman" w:cstheme="minorHAnsi"/>
          <w:b/>
          <w:bCs/>
          <w:color w:val="000000"/>
          <w:sz w:val="24"/>
          <w:szCs w:val="24"/>
        </w:rPr>
        <w:t>Administrator’s Report</w:t>
      </w:r>
    </w:p>
    <w:p w14:paraId="2AD3E68A" w14:textId="426F3B4A" w:rsidR="008C0348" w:rsidRPr="00AE3D5B" w:rsidRDefault="008C0348" w:rsidP="008C0348">
      <w:pPr>
        <w:numPr>
          <w:ilvl w:val="1"/>
          <w:numId w:val="4"/>
        </w:numPr>
        <w:spacing w:line="240" w:lineRule="auto"/>
        <w:contextualSpacing/>
        <w:rPr>
          <w:rFonts w:eastAsia="Times New Roman" w:cstheme="minorHAnsi"/>
          <w:b/>
          <w:bCs/>
          <w:sz w:val="24"/>
          <w:szCs w:val="24"/>
        </w:rPr>
      </w:pPr>
      <w:r w:rsidRPr="006552BB">
        <w:rPr>
          <w:rFonts w:eastAsia="Times New Roman" w:cstheme="minorHAnsi"/>
          <w:sz w:val="24"/>
          <w:szCs w:val="24"/>
        </w:rPr>
        <w:t xml:space="preserve">Vice Principal Todd Whalen </w:t>
      </w:r>
      <w:r>
        <w:rPr>
          <w:rFonts w:eastAsia="Times New Roman" w:cstheme="minorHAnsi"/>
          <w:sz w:val="24"/>
          <w:szCs w:val="24"/>
        </w:rPr>
        <w:t xml:space="preserve">has nothing to report </w:t>
      </w:r>
      <w:r>
        <w:rPr>
          <w:rFonts w:eastAsia="Times New Roman" w:cstheme="minorHAnsi"/>
          <w:sz w:val="24"/>
          <w:szCs w:val="24"/>
        </w:rPr>
        <w:t>at this time. T</w:t>
      </w:r>
      <w:r w:rsidRPr="006552BB">
        <w:rPr>
          <w:rFonts w:eastAsia="Times New Roman" w:cstheme="minorHAnsi"/>
          <w:sz w:val="24"/>
          <w:szCs w:val="24"/>
        </w:rPr>
        <w:t xml:space="preserve">he Administration continues to offer their full organizational and logistical support to all of Bellbrook’s Music Programs. </w:t>
      </w:r>
    </w:p>
    <w:p w14:paraId="426AD080" w14:textId="2A48182B" w:rsidR="008C0348" w:rsidRPr="008C0348" w:rsidRDefault="008C0348" w:rsidP="008C0348">
      <w:pPr>
        <w:spacing w:after="0" w:line="240" w:lineRule="auto"/>
        <w:ind w:left="1080"/>
        <w:contextualSpacing/>
        <w:rPr>
          <w:rFonts w:eastAsia="Times New Roman" w:cstheme="minorHAnsi"/>
          <w:sz w:val="24"/>
          <w:szCs w:val="24"/>
        </w:rPr>
      </w:pPr>
    </w:p>
    <w:p w14:paraId="77437194" w14:textId="3A3C064F" w:rsidR="00A40EF6" w:rsidRDefault="00A40EF6" w:rsidP="00A40EF6">
      <w:pPr>
        <w:numPr>
          <w:ilvl w:val="0"/>
          <w:numId w:val="4"/>
        </w:numPr>
        <w:spacing w:line="252" w:lineRule="auto"/>
        <w:contextualSpacing/>
        <w:rPr>
          <w:b/>
          <w:bCs/>
          <w:sz w:val="24"/>
          <w:szCs w:val="24"/>
        </w:rPr>
      </w:pPr>
      <w:r w:rsidRPr="00676EE0">
        <w:rPr>
          <w:b/>
          <w:bCs/>
          <w:sz w:val="24"/>
          <w:szCs w:val="24"/>
        </w:rPr>
        <w:t>Fundraising</w:t>
      </w:r>
      <w:r w:rsidR="00EA0AF5">
        <w:rPr>
          <w:b/>
          <w:bCs/>
          <w:sz w:val="24"/>
          <w:szCs w:val="24"/>
        </w:rPr>
        <w:tab/>
      </w:r>
    </w:p>
    <w:p w14:paraId="2BCAE189" w14:textId="2AB25623" w:rsidR="00EA0AF5" w:rsidRDefault="00EA0AF5" w:rsidP="00EA0AF5">
      <w:pPr>
        <w:numPr>
          <w:ilvl w:val="1"/>
          <w:numId w:val="4"/>
        </w:numPr>
        <w:spacing w:line="252" w:lineRule="auto"/>
        <w:contextualSpacing/>
        <w:rPr>
          <w:sz w:val="24"/>
          <w:szCs w:val="24"/>
        </w:rPr>
      </w:pPr>
      <w:r w:rsidRPr="00EA0AF5">
        <w:rPr>
          <w:sz w:val="24"/>
          <w:szCs w:val="24"/>
        </w:rPr>
        <w:t>Report held for the General Membership Meeting.</w:t>
      </w:r>
    </w:p>
    <w:p w14:paraId="68C99752" w14:textId="77777777" w:rsidR="00A40EF6" w:rsidRPr="00676EE0" w:rsidRDefault="00A40EF6" w:rsidP="00EA0AF5">
      <w:pPr>
        <w:spacing w:line="252" w:lineRule="auto"/>
        <w:contextualSpacing/>
        <w:rPr>
          <w:rFonts w:eastAsia="Times New Roman" w:cstheme="minorHAnsi"/>
          <w:b/>
          <w:bCs/>
          <w:color w:val="000000"/>
          <w:sz w:val="24"/>
          <w:szCs w:val="24"/>
        </w:rPr>
      </w:pPr>
    </w:p>
    <w:p w14:paraId="3BB2BD2A" w14:textId="77777777" w:rsidR="00EA0AF5" w:rsidRDefault="00A40EF6" w:rsidP="00EA0AF5">
      <w:pPr>
        <w:spacing w:line="254" w:lineRule="auto"/>
        <w:rPr>
          <w:rFonts w:cstheme="minorHAnsi"/>
          <w:sz w:val="24"/>
          <w:szCs w:val="24"/>
        </w:rPr>
      </w:pPr>
      <w:r w:rsidRPr="00676EE0">
        <w:rPr>
          <w:rFonts w:cstheme="minorHAnsi"/>
          <w:b/>
          <w:bCs/>
          <w:sz w:val="24"/>
          <w:szCs w:val="24"/>
          <w:u w:val="single"/>
        </w:rPr>
        <w:t>Adjourn</w:t>
      </w:r>
      <w:r w:rsidR="00EA0AF5">
        <w:rPr>
          <w:rFonts w:cstheme="minorHAnsi"/>
          <w:sz w:val="24"/>
          <w:szCs w:val="24"/>
        </w:rPr>
        <w:t>: 7:07 pm</w:t>
      </w:r>
      <w:bookmarkStart w:id="11" w:name="_Hlk82296556"/>
      <w:bookmarkStart w:id="12" w:name="_Hlk86667361"/>
    </w:p>
    <w:p w14:paraId="4931F6C3" w14:textId="3CC4389F" w:rsidR="00EA0AF5" w:rsidRPr="009A5F8A" w:rsidRDefault="00EA0AF5" w:rsidP="00EA0AF5">
      <w:pPr>
        <w:pStyle w:val="ListParagraph"/>
        <w:numPr>
          <w:ilvl w:val="0"/>
          <w:numId w:val="11"/>
        </w:numPr>
        <w:spacing w:line="254" w:lineRule="auto"/>
        <w:rPr>
          <w:rFonts w:cstheme="minorHAnsi"/>
          <w:sz w:val="24"/>
          <w:szCs w:val="24"/>
        </w:rPr>
      </w:pPr>
      <w:r w:rsidRPr="00EA0AF5">
        <w:rPr>
          <w:sz w:val="24"/>
          <w:szCs w:val="24"/>
        </w:rPr>
        <w:t>Kevin Hobbs</w:t>
      </w:r>
      <w:r w:rsidRPr="00EA0AF5">
        <w:rPr>
          <w:rFonts w:cstheme="minorHAnsi"/>
          <w:sz w:val="24"/>
          <w:szCs w:val="24"/>
        </w:rPr>
        <w:t xml:space="preserve"> ,1</w:t>
      </w:r>
      <w:r w:rsidRPr="00EA0AF5">
        <w:rPr>
          <w:rFonts w:cstheme="minorHAnsi"/>
          <w:sz w:val="24"/>
          <w:szCs w:val="24"/>
          <w:vertAlign w:val="superscript"/>
        </w:rPr>
        <w:t>st</w:t>
      </w:r>
      <w:r w:rsidRPr="00EA0AF5">
        <w:rPr>
          <w:rFonts w:cstheme="minorHAnsi"/>
          <w:sz w:val="24"/>
          <w:szCs w:val="24"/>
        </w:rPr>
        <w:t xml:space="preserve"> motion, </w:t>
      </w:r>
      <w:r w:rsidRPr="00EA0AF5">
        <w:rPr>
          <w:sz w:val="24"/>
          <w:szCs w:val="24"/>
        </w:rPr>
        <w:t xml:space="preserve">Rachele Alban, </w:t>
      </w:r>
      <w:r w:rsidRPr="00EA0AF5">
        <w:rPr>
          <w:rFonts w:cstheme="minorHAnsi"/>
          <w:sz w:val="24"/>
          <w:szCs w:val="24"/>
        </w:rPr>
        <w:t>2</w:t>
      </w:r>
      <w:r w:rsidRPr="00EA0AF5">
        <w:rPr>
          <w:rFonts w:cstheme="minorHAnsi"/>
          <w:sz w:val="24"/>
          <w:szCs w:val="24"/>
          <w:vertAlign w:val="superscript"/>
        </w:rPr>
        <w:t>nd</w:t>
      </w:r>
      <w:bookmarkEnd w:id="11"/>
      <w:bookmarkEnd w:id="12"/>
    </w:p>
    <w:p w14:paraId="4EBCFC9C" w14:textId="1DDCEC23" w:rsidR="009A5F8A" w:rsidRDefault="009A5F8A" w:rsidP="009A5F8A">
      <w:pPr>
        <w:spacing w:line="254" w:lineRule="auto"/>
        <w:rPr>
          <w:rFonts w:cstheme="minorHAnsi"/>
          <w:sz w:val="24"/>
          <w:szCs w:val="24"/>
        </w:rPr>
      </w:pPr>
    </w:p>
    <w:p w14:paraId="3F5BBC6D" w14:textId="3D5886E7" w:rsidR="009A5F8A" w:rsidRDefault="009A5F8A" w:rsidP="009A5F8A">
      <w:pPr>
        <w:spacing w:line="254" w:lineRule="auto"/>
        <w:rPr>
          <w:rFonts w:cstheme="minorHAnsi"/>
          <w:sz w:val="24"/>
          <w:szCs w:val="24"/>
        </w:rPr>
      </w:pPr>
    </w:p>
    <w:p w14:paraId="083C1594" w14:textId="04147116" w:rsidR="009A5F8A" w:rsidRDefault="009A5F8A" w:rsidP="009A5F8A">
      <w:pPr>
        <w:spacing w:line="254" w:lineRule="auto"/>
        <w:rPr>
          <w:rFonts w:cstheme="minorHAnsi"/>
          <w:sz w:val="24"/>
          <w:szCs w:val="24"/>
        </w:rPr>
      </w:pPr>
    </w:p>
    <w:p w14:paraId="15A635A7" w14:textId="4681051B"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A</w:t>
      </w:r>
    </w:p>
    <w:p w14:paraId="2464FBD2" w14:textId="7777777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511D6AF3" w14:textId="77777777" w:rsidR="009A5F8A" w:rsidRDefault="009A5F8A" w:rsidP="009A5F8A">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709CC6F0" w14:textId="77777777" w:rsidR="009A5F8A" w:rsidRDefault="009A5F8A" w:rsidP="009A5F8A">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Page 1/</w:t>
      </w:r>
      <w:r>
        <w:rPr>
          <w:rFonts w:eastAsia="Times New Roman" w:cstheme="minorHAnsi"/>
          <w:b/>
          <w:bCs/>
          <w:color w:val="000000"/>
          <w:sz w:val="24"/>
          <w:szCs w:val="24"/>
        </w:rPr>
        <w:t>6</w:t>
      </w:r>
    </w:p>
    <w:p w14:paraId="4988DD26" w14:textId="77777777" w:rsidR="009A5F8A" w:rsidRDefault="009A5F8A" w:rsidP="009A5F8A">
      <w:pPr>
        <w:spacing w:after="0" w:line="240" w:lineRule="auto"/>
        <w:ind w:left="810"/>
        <w:jc w:val="center"/>
        <w:rPr>
          <w:rFonts w:eastAsia="Times New Roman" w:cstheme="minorHAnsi"/>
          <w:b/>
          <w:bCs/>
          <w:color w:val="000000"/>
          <w:sz w:val="24"/>
          <w:szCs w:val="24"/>
        </w:rPr>
      </w:pPr>
    </w:p>
    <w:p w14:paraId="2298CD4E" w14:textId="77777777" w:rsidR="009A5F8A" w:rsidRPr="00537326" w:rsidRDefault="009A5F8A" w:rsidP="009A5F8A">
      <w:pPr>
        <w:pBdr>
          <w:bottom w:val="single" w:sz="8" w:space="1" w:color="auto"/>
        </w:pBdr>
        <w:rPr>
          <w:rFonts w:cstheme="minorHAnsi"/>
          <w:b/>
          <w:bCs/>
          <w:smallCaps/>
          <w:sz w:val="24"/>
          <w:szCs w:val="24"/>
        </w:rPr>
      </w:pPr>
      <w:r w:rsidRPr="00537326">
        <w:rPr>
          <w:rFonts w:cstheme="minorHAnsi"/>
          <w:b/>
          <w:bCs/>
          <w:smallCaps/>
          <w:sz w:val="24"/>
          <w:szCs w:val="24"/>
        </w:rPr>
        <w:t>Balances</w:t>
      </w:r>
    </w:p>
    <w:p w14:paraId="5B08DC49" w14:textId="77777777" w:rsidR="009A5F8A" w:rsidRPr="00537326" w:rsidRDefault="009A5F8A" w:rsidP="009A5F8A">
      <w:pPr>
        <w:rPr>
          <w:rFonts w:cstheme="minorHAnsi"/>
          <w:sz w:val="24"/>
          <w:szCs w:val="24"/>
        </w:rPr>
      </w:pPr>
      <w:r w:rsidRPr="00537326">
        <w:rPr>
          <w:rFonts w:cstheme="minorHAnsi"/>
          <w:sz w:val="24"/>
          <w:szCs w:val="24"/>
        </w:rPr>
        <w:t xml:space="preserve">Checking </w:t>
      </w:r>
      <w:r w:rsidRPr="00537326">
        <w:rPr>
          <w:rFonts w:cstheme="minorHAnsi"/>
          <w:sz w:val="24"/>
          <w:szCs w:val="24"/>
        </w:rPr>
        <w:tab/>
        <w:t xml:space="preserve">$50,057.14 </w:t>
      </w:r>
      <w:r w:rsidRPr="00537326">
        <w:rPr>
          <w:rFonts w:cstheme="minorHAnsi"/>
          <w:i/>
          <w:iCs/>
          <w:sz w:val="24"/>
          <w:szCs w:val="24"/>
        </w:rPr>
        <w:t>(Includes 12K of NYC Deposits)</w:t>
      </w:r>
    </w:p>
    <w:p w14:paraId="7DF7CA23" w14:textId="77777777" w:rsidR="009A5F8A" w:rsidRPr="00537326" w:rsidRDefault="009A5F8A" w:rsidP="009A5F8A">
      <w:pPr>
        <w:rPr>
          <w:rFonts w:cstheme="minorHAnsi"/>
          <w:sz w:val="24"/>
          <w:szCs w:val="24"/>
        </w:rPr>
      </w:pPr>
      <w:r w:rsidRPr="00537326">
        <w:rPr>
          <w:rFonts w:cstheme="minorHAnsi"/>
          <w:sz w:val="24"/>
          <w:szCs w:val="24"/>
        </w:rPr>
        <w:t>Savings</w:t>
      </w:r>
      <w:r w:rsidRPr="00537326">
        <w:rPr>
          <w:rFonts w:cstheme="minorHAnsi"/>
          <w:sz w:val="24"/>
          <w:szCs w:val="24"/>
        </w:rPr>
        <w:tab/>
        <w:t xml:space="preserve"> </w:t>
      </w:r>
      <w:r w:rsidRPr="00537326">
        <w:rPr>
          <w:rFonts w:cstheme="minorHAnsi"/>
          <w:sz w:val="24"/>
          <w:szCs w:val="24"/>
        </w:rPr>
        <w:tab/>
        <w:t>$64,522.93</w:t>
      </w:r>
    </w:p>
    <w:p w14:paraId="261296F4" w14:textId="77777777" w:rsidR="009A5F8A" w:rsidRPr="00537326" w:rsidRDefault="009A5F8A" w:rsidP="009A5F8A">
      <w:pPr>
        <w:rPr>
          <w:rFonts w:cstheme="minorHAnsi"/>
          <w:sz w:val="24"/>
          <w:szCs w:val="24"/>
        </w:rPr>
      </w:pPr>
    </w:p>
    <w:p w14:paraId="3235DA65" w14:textId="77777777" w:rsidR="009A5F8A" w:rsidRPr="00537326" w:rsidRDefault="009A5F8A" w:rsidP="009A5F8A">
      <w:pPr>
        <w:pBdr>
          <w:bottom w:val="single" w:sz="8" w:space="1" w:color="auto"/>
        </w:pBdr>
        <w:rPr>
          <w:rFonts w:cstheme="minorHAnsi"/>
          <w:b/>
          <w:bCs/>
          <w:smallCaps/>
          <w:sz w:val="24"/>
          <w:szCs w:val="24"/>
        </w:rPr>
      </w:pPr>
      <w:r w:rsidRPr="00537326">
        <w:rPr>
          <w:rFonts w:cstheme="minorHAnsi"/>
          <w:b/>
          <w:bCs/>
          <w:smallCaps/>
          <w:sz w:val="24"/>
          <w:szCs w:val="24"/>
        </w:rPr>
        <w:t>Booster Funds Overview:</w:t>
      </w:r>
    </w:p>
    <w:p w14:paraId="570820AB" w14:textId="77777777" w:rsidR="009A5F8A" w:rsidRPr="00537326" w:rsidRDefault="009A5F8A" w:rsidP="009A5F8A">
      <w:pPr>
        <w:rPr>
          <w:rFonts w:cstheme="minorHAnsi"/>
          <w:sz w:val="24"/>
          <w:szCs w:val="24"/>
        </w:rPr>
      </w:pPr>
      <w:r w:rsidRPr="00537326">
        <w:rPr>
          <w:rFonts w:cstheme="minorHAnsi"/>
          <w:sz w:val="24"/>
          <w:szCs w:val="24"/>
        </w:rPr>
        <w:t>Fiscal YTD Revenue:</w:t>
      </w:r>
      <w:r w:rsidRPr="00537326">
        <w:rPr>
          <w:rFonts w:cstheme="minorHAnsi"/>
          <w:sz w:val="24"/>
          <w:szCs w:val="24"/>
        </w:rPr>
        <w:tab/>
      </w:r>
      <w:r w:rsidRPr="00537326">
        <w:rPr>
          <w:rFonts w:cstheme="minorHAnsi"/>
          <w:sz w:val="24"/>
          <w:szCs w:val="24"/>
        </w:rPr>
        <w:tab/>
        <w:t>$    40,843.83</w:t>
      </w:r>
    </w:p>
    <w:p w14:paraId="6DDA2100" w14:textId="77777777" w:rsidR="009A5F8A" w:rsidRPr="00537326" w:rsidRDefault="009A5F8A" w:rsidP="009A5F8A">
      <w:pPr>
        <w:rPr>
          <w:rFonts w:cstheme="minorHAnsi"/>
          <w:sz w:val="24"/>
          <w:szCs w:val="24"/>
        </w:rPr>
      </w:pPr>
      <w:r w:rsidRPr="00537326">
        <w:rPr>
          <w:rFonts w:cstheme="minorHAnsi"/>
          <w:sz w:val="24"/>
          <w:szCs w:val="24"/>
        </w:rPr>
        <w:t>Fiscal YTD Expenses:</w:t>
      </w:r>
      <w:r w:rsidRPr="00537326">
        <w:rPr>
          <w:rFonts w:cstheme="minorHAnsi"/>
          <w:sz w:val="24"/>
          <w:szCs w:val="24"/>
        </w:rPr>
        <w:tab/>
      </w:r>
      <w:r w:rsidRPr="00537326">
        <w:rPr>
          <w:rFonts w:cstheme="minorHAnsi"/>
          <w:sz w:val="24"/>
          <w:szCs w:val="24"/>
        </w:rPr>
        <w:tab/>
      </w:r>
      <w:r w:rsidRPr="00537326">
        <w:rPr>
          <w:rFonts w:cstheme="minorHAnsi"/>
          <w:sz w:val="24"/>
          <w:szCs w:val="24"/>
          <w:u w:val="single"/>
        </w:rPr>
        <w:t xml:space="preserve">      36,080.69</w:t>
      </w:r>
    </w:p>
    <w:p w14:paraId="6430F7E1" w14:textId="77777777" w:rsidR="009A5F8A" w:rsidRPr="00537326" w:rsidRDefault="009A5F8A" w:rsidP="009A5F8A">
      <w:pPr>
        <w:rPr>
          <w:rFonts w:cstheme="minorHAnsi"/>
          <w:color w:val="000000" w:themeColor="text1"/>
          <w:sz w:val="24"/>
          <w:szCs w:val="24"/>
        </w:rPr>
      </w:pPr>
      <w:r w:rsidRPr="00537326">
        <w:rPr>
          <w:rFonts w:cstheme="minorHAnsi"/>
          <w:sz w:val="24"/>
          <w:szCs w:val="24"/>
        </w:rPr>
        <w:t>Fiscal YTD Surplus/</w:t>
      </w:r>
      <w:r w:rsidRPr="00537326">
        <w:rPr>
          <w:rFonts w:cstheme="minorHAnsi"/>
          <w:color w:val="FF0000"/>
          <w:sz w:val="24"/>
          <w:szCs w:val="24"/>
        </w:rPr>
        <w:t>(Deficit)</w:t>
      </w:r>
      <w:r w:rsidRPr="00537326">
        <w:rPr>
          <w:rFonts w:cstheme="minorHAnsi"/>
          <w:sz w:val="24"/>
          <w:szCs w:val="24"/>
        </w:rPr>
        <w:t xml:space="preserve">: </w:t>
      </w:r>
      <w:r w:rsidRPr="00537326">
        <w:rPr>
          <w:rFonts w:cstheme="minorHAnsi"/>
          <w:sz w:val="24"/>
          <w:szCs w:val="24"/>
        </w:rPr>
        <w:tab/>
        <w:t xml:space="preserve">$      </w:t>
      </w:r>
      <w:r w:rsidRPr="00537326">
        <w:rPr>
          <w:rFonts w:cstheme="minorHAnsi"/>
          <w:color w:val="000000" w:themeColor="text1"/>
          <w:sz w:val="24"/>
          <w:szCs w:val="24"/>
        </w:rPr>
        <w:t>4,763.14</w:t>
      </w:r>
    </w:p>
    <w:p w14:paraId="45A26EBF" w14:textId="77777777" w:rsidR="009A5F8A" w:rsidRPr="00537326" w:rsidRDefault="009A5F8A" w:rsidP="009A5F8A">
      <w:pPr>
        <w:rPr>
          <w:rFonts w:cstheme="minorHAnsi"/>
          <w:sz w:val="24"/>
          <w:szCs w:val="24"/>
        </w:rPr>
      </w:pPr>
    </w:p>
    <w:p w14:paraId="037F6078" w14:textId="77777777" w:rsidR="009A5F8A" w:rsidRPr="00537326" w:rsidRDefault="009A5F8A" w:rsidP="009A5F8A">
      <w:pPr>
        <w:rPr>
          <w:rFonts w:cstheme="minorHAnsi"/>
          <w:sz w:val="24"/>
          <w:szCs w:val="24"/>
        </w:rPr>
      </w:pPr>
      <w:r w:rsidRPr="00537326">
        <w:rPr>
          <w:rFonts w:cstheme="minorHAnsi"/>
          <w:sz w:val="24"/>
          <w:szCs w:val="24"/>
        </w:rPr>
        <w:t>Monies Received from Donations/Fundraisers</w:t>
      </w:r>
    </w:p>
    <w:tbl>
      <w:tblPr>
        <w:tblStyle w:val="TableGrid"/>
        <w:tblW w:w="0" w:type="auto"/>
        <w:tblInd w:w="0" w:type="dxa"/>
        <w:tblLook w:val="04A0" w:firstRow="1" w:lastRow="0" w:firstColumn="1" w:lastColumn="0" w:noHBand="0" w:noVBand="1"/>
      </w:tblPr>
      <w:tblGrid>
        <w:gridCol w:w="445"/>
        <w:gridCol w:w="4860"/>
        <w:gridCol w:w="1777"/>
      </w:tblGrid>
      <w:tr w:rsidR="009A5F8A" w:rsidRPr="00537326" w14:paraId="1B98B76F" w14:textId="77777777" w:rsidTr="00EB4D93">
        <w:tc>
          <w:tcPr>
            <w:tcW w:w="445" w:type="dxa"/>
            <w:tcBorders>
              <w:top w:val="single" w:sz="4" w:space="0" w:color="auto"/>
              <w:left w:val="single" w:sz="4" w:space="0" w:color="auto"/>
              <w:bottom w:val="single" w:sz="4" w:space="0" w:color="auto"/>
              <w:right w:val="single" w:sz="4" w:space="0" w:color="auto"/>
            </w:tcBorders>
            <w:shd w:val="clear" w:color="auto" w:fill="7030A0"/>
            <w:hideMark/>
          </w:tcPr>
          <w:p w14:paraId="48A48F38" w14:textId="77777777" w:rsidR="009A5F8A" w:rsidRPr="00537326" w:rsidRDefault="009A5F8A" w:rsidP="00EB4D93">
            <w:pPr>
              <w:pStyle w:val="ListParagraph"/>
              <w:ind w:left="0"/>
              <w:jc w:val="center"/>
              <w:rPr>
                <w:rFonts w:cstheme="minorHAnsi"/>
                <w:b/>
                <w:bCs/>
                <w:color w:val="FFFFFF" w:themeColor="background1"/>
              </w:rPr>
            </w:pPr>
            <w:r w:rsidRPr="00537326">
              <w:rPr>
                <w:rFonts w:cstheme="minorHAnsi"/>
                <w:b/>
                <w:bCs/>
                <w:color w:val="FFFFFF" w:themeColor="background1"/>
              </w:rPr>
              <w:t>#</w:t>
            </w:r>
          </w:p>
        </w:tc>
        <w:tc>
          <w:tcPr>
            <w:tcW w:w="4860" w:type="dxa"/>
            <w:tcBorders>
              <w:top w:val="single" w:sz="4" w:space="0" w:color="auto"/>
              <w:left w:val="single" w:sz="4" w:space="0" w:color="auto"/>
              <w:bottom w:val="single" w:sz="4" w:space="0" w:color="auto"/>
              <w:right w:val="single" w:sz="4" w:space="0" w:color="auto"/>
            </w:tcBorders>
            <w:shd w:val="clear" w:color="auto" w:fill="7030A0"/>
            <w:hideMark/>
          </w:tcPr>
          <w:p w14:paraId="6C1736F3" w14:textId="77777777" w:rsidR="009A5F8A" w:rsidRPr="00537326" w:rsidRDefault="009A5F8A" w:rsidP="00EB4D93">
            <w:pPr>
              <w:pStyle w:val="ListParagraph"/>
              <w:ind w:left="0"/>
              <w:rPr>
                <w:rFonts w:cstheme="minorHAnsi"/>
                <w:b/>
                <w:bCs/>
                <w:color w:val="FFFFFF" w:themeColor="background1"/>
              </w:rPr>
            </w:pPr>
            <w:r w:rsidRPr="00537326">
              <w:rPr>
                <w:rFonts w:cstheme="minorHAnsi"/>
                <w:b/>
                <w:bCs/>
                <w:color w:val="FFFFFF" w:themeColor="background1"/>
              </w:rPr>
              <w:t>Source</w:t>
            </w:r>
          </w:p>
        </w:tc>
        <w:tc>
          <w:tcPr>
            <w:tcW w:w="1777" w:type="dxa"/>
            <w:tcBorders>
              <w:top w:val="single" w:sz="4" w:space="0" w:color="auto"/>
              <w:left w:val="single" w:sz="4" w:space="0" w:color="auto"/>
              <w:bottom w:val="single" w:sz="4" w:space="0" w:color="auto"/>
              <w:right w:val="single" w:sz="4" w:space="0" w:color="auto"/>
            </w:tcBorders>
            <w:shd w:val="clear" w:color="auto" w:fill="7030A0"/>
            <w:hideMark/>
          </w:tcPr>
          <w:p w14:paraId="51A3FFCA" w14:textId="77777777" w:rsidR="009A5F8A" w:rsidRPr="00537326" w:rsidRDefault="009A5F8A" w:rsidP="00EB4D93">
            <w:pPr>
              <w:pStyle w:val="ListParagraph"/>
              <w:ind w:left="0"/>
              <w:jc w:val="right"/>
              <w:rPr>
                <w:rFonts w:cstheme="minorHAnsi"/>
                <w:b/>
                <w:bCs/>
                <w:color w:val="FFFFFF" w:themeColor="background1"/>
              </w:rPr>
            </w:pPr>
            <w:r w:rsidRPr="00537326">
              <w:rPr>
                <w:rFonts w:cstheme="minorHAnsi"/>
                <w:b/>
                <w:bCs/>
                <w:color w:val="FFFFFF" w:themeColor="background1"/>
              </w:rPr>
              <w:t>Amount</w:t>
            </w:r>
          </w:p>
        </w:tc>
      </w:tr>
      <w:tr w:rsidR="009A5F8A" w:rsidRPr="00537326" w14:paraId="1F56A91A" w14:textId="77777777" w:rsidTr="00EB4D93">
        <w:tc>
          <w:tcPr>
            <w:tcW w:w="445" w:type="dxa"/>
            <w:tcBorders>
              <w:top w:val="single" w:sz="4" w:space="0" w:color="auto"/>
              <w:left w:val="single" w:sz="4" w:space="0" w:color="auto"/>
              <w:bottom w:val="single" w:sz="4" w:space="0" w:color="auto"/>
              <w:right w:val="single" w:sz="4" w:space="0" w:color="auto"/>
            </w:tcBorders>
            <w:hideMark/>
          </w:tcPr>
          <w:p w14:paraId="4CC1E900" w14:textId="77777777" w:rsidR="009A5F8A" w:rsidRPr="00537326" w:rsidRDefault="009A5F8A" w:rsidP="00EB4D93">
            <w:pPr>
              <w:pStyle w:val="ListParagraph"/>
              <w:ind w:left="0"/>
              <w:jc w:val="center"/>
              <w:rPr>
                <w:rFonts w:cstheme="minorHAnsi"/>
              </w:rPr>
            </w:pPr>
            <w:r w:rsidRPr="00537326">
              <w:rPr>
                <w:rFonts w:cstheme="minorHAnsi"/>
              </w:rPr>
              <w:t>1</w:t>
            </w:r>
          </w:p>
        </w:tc>
        <w:tc>
          <w:tcPr>
            <w:tcW w:w="4860" w:type="dxa"/>
            <w:tcBorders>
              <w:top w:val="single" w:sz="4" w:space="0" w:color="auto"/>
              <w:left w:val="single" w:sz="4" w:space="0" w:color="auto"/>
              <w:bottom w:val="single" w:sz="4" w:space="0" w:color="auto"/>
              <w:right w:val="single" w:sz="4" w:space="0" w:color="auto"/>
            </w:tcBorders>
            <w:hideMark/>
          </w:tcPr>
          <w:p w14:paraId="4614905F" w14:textId="77777777" w:rsidR="009A5F8A" w:rsidRPr="00537326" w:rsidRDefault="009A5F8A" w:rsidP="00EB4D93">
            <w:pPr>
              <w:pStyle w:val="ListParagraph"/>
              <w:tabs>
                <w:tab w:val="left" w:pos="1478"/>
              </w:tabs>
              <w:ind w:left="0"/>
              <w:rPr>
                <w:rFonts w:cstheme="minorHAnsi"/>
              </w:rPr>
            </w:pPr>
            <w:r w:rsidRPr="00537326">
              <w:rPr>
                <w:rFonts w:cstheme="minorHAnsi"/>
              </w:rPr>
              <w:t>Scrip Distribution</w:t>
            </w:r>
          </w:p>
        </w:tc>
        <w:tc>
          <w:tcPr>
            <w:tcW w:w="1777" w:type="dxa"/>
            <w:tcBorders>
              <w:top w:val="single" w:sz="4" w:space="0" w:color="auto"/>
              <w:left w:val="single" w:sz="4" w:space="0" w:color="auto"/>
              <w:bottom w:val="single" w:sz="4" w:space="0" w:color="auto"/>
              <w:right w:val="single" w:sz="4" w:space="0" w:color="auto"/>
            </w:tcBorders>
            <w:hideMark/>
          </w:tcPr>
          <w:p w14:paraId="1DF37184" w14:textId="77777777" w:rsidR="009A5F8A" w:rsidRPr="00537326" w:rsidRDefault="009A5F8A" w:rsidP="00EB4D93">
            <w:pPr>
              <w:pStyle w:val="ListParagraph"/>
              <w:ind w:left="0"/>
              <w:jc w:val="right"/>
              <w:rPr>
                <w:rFonts w:cstheme="minorHAnsi"/>
              </w:rPr>
            </w:pPr>
            <w:r w:rsidRPr="00537326">
              <w:rPr>
                <w:rFonts w:cstheme="minorHAnsi"/>
              </w:rPr>
              <w:t>$       1,504.32</w:t>
            </w:r>
          </w:p>
        </w:tc>
      </w:tr>
      <w:tr w:rsidR="009A5F8A" w:rsidRPr="00537326" w14:paraId="658CBF62" w14:textId="77777777" w:rsidTr="00EB4D93">
        <w:tc>
          <w:tcPr>
            <w:tcW w:w="445" w:type="dxa"/>
            <w:tcBorders>
              <w:top w:val="single" w:sz="4" w:space="0" w:color="auto"/>
              <w:left w:val="single" w:sz="4" w:space="0" w:color="auto"/>
              <w:bottom w:val="single" w:sz="4" w:space="0" w:color="auto"/>
              <w:right w:val="single" w:sz="4" w:space="0" w:color="auto"/>
            </w:tcBorders>
            <w:hideMark/>
          </w:tcPr>
          <w:p w14:paraId="5AA1FD3F" w14:textId="77777777" w:rsidR="009A5F8A" w:rsidRPr="00537326" w:rsidRDefault="009A5F8A" w:rsidP="00EB4D93">
            <w:pPr>
              <w:pStyle w:val="ListParagraph"/>
              <w:ind w:left="0"/>
              <w:jc w:val="center"/>
              <w:rPr>
                <w:rFonts w:cstheme="minorHAnsi"/>
              </w:rPr>
            </w:pPr>
            <w:r w:rsidRPr="00537326">
              <w:rPr>
                <w:rFonts w:cstheme="minorHAnsi"/>
              </w:rPr>
              <w:t>2</w:t>
            </w:r>
          </w:p>
        </w:tc>
        <w:tc>
          <w:tcPr>
            <w:tcW w:w="4860" w:type="dxa"/>
            <w:tcBorders>
              <w:top w:val="single" w:sz="4" w:space="0" w:color="auto"/>
              <w:left w:val="single" w:sz="4" w:space="0" w:color="auto"/>
              <w:bottom w:val="single" w:sz="4" w:space="0" w:color="auto"/>
              <w:right w:val="single" w:sz="4" w:space="0" w:color="auto"/>
            </w:tcBorders>
          </w:tcPr>
          <w:p w14:paraId="137D3993" w14:textId="77777777" w:rsidR="009A5F8A" w:rsidRPr="00537326" w:rsidRDefault="009A5F8A" w:rsidP="00EB4D93">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46166E28" w14:textId="77777777" w:rsidR="009A5F8A" w:rsidRPr="00537326" w:rsidRDefault="009A5F8A" w:rsidP="00EB4D93">
            <w:pPr>
              <w:pStyle w:val="ListParagraph"/>
              <w:ind w:left="0"/>
              <w:jc w:val="right"/>
              <w:rPr>
                <w:rFonts w:cstheme="minorHAnsi"/>
              </w:rPr>
            </w:pPr>
          </w:p>
        </w:tc>
      </w:tr>
      <w:tr w:rsidR="009A5F8A" w:rsidRPr="00537326" w14:paraId="6508C175" w14:textId="77777777" w:rsidTr="00EB4D93">
        <w:tc>
          <w:tcPr>
            <w:tcW w:w="445" w:type="dxa"/>
            <w:tcBorders>
              <w:top w:val="single" w:sz="4" w:space="0" w:color="auto"/>
              <w:left w:val="single" w:sz="4" w:space="0" w:color="auto"/>
              <w:bottom w:val="single" w:sz="4" w:space="0" w:color="auto"/>
              <w:right w:val="single" w:sz="4" w:space="0" w:color="auto"/>
            </w:tcBorders>
            <w:hideMark/>
          </w:tcPr>
          <w:p w14:paraId="6396FE0C" w14:textId="77777777" w:rsidR="009A5F8A" w:rsidRPr="00537326" w:rsidRDefault="009A5F8A" w:rsidP="00EB4D93">
            <w:pPr>
              <w:pStyle w:val="ListParagraph"/>
              <w:ind w:left="0"/>
              <w:jc w:val="center"/>
              <w:rPr>
                <w:rFonts w:cstheme="minorHAnsi"/>
              </w:rPr>
            </w:pPr>
            <w:r w:rsidRPr="00537326">
              <w:rPr>
                <w:rFonts w:cstheme="minorHAnsi"/>
              </w:rPr>
              <w:t>3</w:t>
            </w:r>
          </w:p>
        </w:tc>
        <w:tc>
          <w:tcPr>
            <w:tcW w:w="4860" w:type="dxa"/>
            <w:tcBorders>
              <w:top w:val="single" w:sz="4" w:space="0" w:color="auto"/>
              <w:left w:val="single" w:sz="4" w:space="0" w:color="auto"/>
              <w:bottom w:val="single" w:sz="4" w:space="0" w:color="auto"/>
              <w:right w:val="single" w:sz="4" w:space="0" w:color="auto"/>
            </w:tcBorders>
          </w:tcPr>
          <w:p w14:paraId="329CFE55" w14:textId="77777777" w:rsidR="009A5F8A" w:rsidRPr="00537326" w:rsidRDefault="009A5F8A" w:rsidP="00EB4D93">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4BD5D2E7" w14:textId="77777777" w:rsidR="009A5F8A" w:rsidRPr="00537326" w:rsidRDefault="009A5F8A" w:rsidP="00EB4D93">
            <w:pPr>
              <w:pStyle w:val="ListParagraph"/>
              <w:ind w:left="0"/>
              <w:jc w:val="right"/>
              <w:rPr>
                <w:rFonts w:cstheme="minorHAnsi"/>
              </w:rPr>
            </w:pPr>
          </w:p>
        </w:tc>
      </w:tr>
      <w:tr w:rsidR="009A5F8A" w:rsidRPr="00537326" w14:paraId="512C2E9B" w14:textId="77777777" w:rsidTr="00EB4D93">
        <w:tc>
          <w:tcPr>
            <w:tcW w:w="445" w:type="dxa"/>
            <w:tcBorders>
              <w:top w:val="single" w:sz="4" w:space="0" w:color="auto"/>
              <w:left w:val="single" w:sz="4" w:space="0" w:color="auto"/>
              <w:bottom w:val="single" w:sz="4" w:space="0" w:color="auto"/>
              <w:right w:val="single" w:sz="4" w:space="0" w:color="auto"/>
            </w:tcBorders>
            <w:hideMark/>
          </w:tcPr>
          <w:p w14:paraId="1BF281AB" w14:textId="77777777" w:rsidR="009A5F8A" w:rsidRPr="00537326" w:rsidRDefault="009A5F8A" w:rsidP="00EB4D93">
            <w:pPr>
              <w:pStyle w:val="ListParagraph"/>
              <w:ind w:left="0"/>
              <w:jc w:val="center"/>
              <w:rPr>
                <w:rFonts w:cstheme="minorHAnsi"/>
              </w:rPr>
            </w:pPr>
            <w:r w:rsidRPr="00537326">
              <w:rPr>
                <w:rFonts w:cstheme="minorHAnsi"/>
              </w:rPr>
              <w:t>4</w:t>
            </w:r>
          </w:p>
        </w:tc>
        <w:tc>
          <w:tcPr>
            <w:tcW w:w="4860" w:type="dxa"/>
            <w:tcBorders>
              <w:top w:val="single" w:sz="4" w:space="0" w:color="auto"/>
              <w:left w:val="single" w:sz="4" w:space="0" w:color="auto"/>
              <w:bottom w:val="single" w:sz="4" w:space="0" w:color="auto"/>
              <w:right w:val="single" w:sz="4" w:space="0" w:color="auto"/>
            </w:tcBorders>
          </w:tcPr>
          <w:p w14:paraId="416540A2" w14:textId="77777777" w:rsidR="009A5F8A" w:rsidRPr="00537326" w:rsidRDefault="009A5F8A" w:rsidP="00EB4D93">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646D5394" w14:textId="77777777" w:rsidR="009A5F8A" w:rsidRPr="00537326" w:rsidRDefault="009A5F8A" w:rsidP="00EB4D93">
            <w:pPr>
              <w:pStyle w:val="ListParagraph"/>
              <w:ind w:left="0"/>
              <w:jc w:val="right"/>
              <w:rPr>
                <w:rFonts w:cstheme="minorHAnsi"/>
              </w:rPr>
            </w:pPr>
          </w:p>
        </w:tc>
      </w:tr>
      <w:tr w:rsidR="009A5F8A" w:rsidRPr="00537326" w14:paraId="5506B83D" w14:textId="77777777" w:rsidTr="00EB4D93">
        <w:tc>
          <w:tcPr>
            <w:tcW w:w="445" w:type="dxa"/>
            <w:tcBorders>
              <w:top w:val="single" w:sz="4" w:space="0" w:color="auto"/>
              <w:left w:val="single" w:sz="4" w:space="0" w:color="auto"/>
              <w:bottom w:val="single" w:sz="4" w:space="0" w:color="auto"/>
              <w:right w:val="single" w:sz="4" w:space="0" w:color="auto"/>
            </w:tcBorders>
            <w:hideMark/>
          </w:tcPr>
          <w:p w14:paraId="2704C1FB" w14:textId="77777777" w:rsidR="009A5F8A" w:rsidRPr="00537326" w:rsidRDefault="009A5F8A" w:rsidP="00EB4D93">
            <w:pPr>
              <w:pStyle w:val="ListParagraph"/>
              <w:ind w:left="0"/>
              <w:jc w:val="center"/>
              <w:rPr>
                <w:rFonts w:cstheme="minorHAnsi"/>
              </w:rPr>
            </w:pPr>
            <w:r w:rsidRPr="00537326">
              <w:rPr>
                <w:rFonts w:cstheme="minorHAnsi"/>
              </w:rPr>
              <w:t>5</w:t>
            </w:r>
          </w:p>
        </w:tc>
        <w:tc>
          <w:tcPr>
            <w:tcW w:w="4860" w:type="dxa"/>
            <w:tcBorders>
              <w:top w:val="single" w:sz="4" w:space="0" w:color="auto"/>
              <w:left w:val="single" w:sz="4" w:space="0" w:color="auto"/>
              <w:bottom w:val="single" w:sz="4" w:space="0" w:color="auto"/>
              <w:right w:val="single" w:sz="4" w:space="0" w:color="auto"/>
            </w:tcBorders>
          </w:tcPr>
          <w:p w14:paraId="7C929392" w14:textId="77777777" w:rsidR="009A5F8A" w:rsidRPr="00537326" w:rsidRDefault="009A5F8A" w:rsidP="00EB4D93">
            <w:pPr>
              <w:pStyle w:val="ListParagraph"/>
              <w:ind w:left="0"/>
              <w:rPr>
                <w:rFonts w:cstheme="minorHAnsi"/>
              </w:rPr>
            </w:pPr>
          </w:p>
        </w:tc>
        <w:tc>
          <w:tcPr>
            <w:tcW w:w="1777" w:type="dxa"/>
            <w:tcBorders>
              <w:top w:val="single" w:sz="4" w:space="0" w:color="auto"/>
              <w:left w:val="single" w:sz="4" w:space="0" w:color="auto"/>
              <w:bottom w:val="single" w:sz="4" w:space="0" w:color="auto"/>
              <w:right w:val="single" w:sz="4" w:space="0" w:color="auto"/>
            </w:tcBorders>
          </w:tcPr>
          <w:p w14:paraId="1E343CA1" w14:textId="77777777" w:rsidR="009A5F8A" w:rsidRPr="00537326" w:rsidRDefault="009A5F8A" w:rsidP="00EB4D93">
            <w:pPr>
              <w:pStyle w:val="ListParagraph"/>
              <w:ind w:left="0"/>
              <w:jc w:val="right"/>
              <w:rPr>
                <w:rFonts w:cstheme="minorHAnsi"/>
              </w:rPr>
            </w:pPr>
          </w:p>
        </w:tc>
      </w:tr>
    </w:tbl>
    <w:p w14:paraId="7DD6EE7F" w14:textId="77777777" w:rsidR="009A5F8A" w:rsidRPr="00537326" w:rsidRDefault="009A5F8A" w:rsidP="009A5F8A">
      <w:pPr>
        <w:rPr>
          <w:rFonts w:cstheme="minorHAnsi"/>
          <w:sz w:val="24"/>
          <w:szCs w:val="24"/>
        </w:rPr>
      </w:pPr>
    </w:p>
    <w:p w14:paraId="39888562" w14:textId="77777777" w:rsidR="009A5F8A" w:rsidRPr="00537326" w:rsidRDefault="009A5F8A" w:rsidP="009A5F8A">
      <w:pPr>
        <w:pBdr>
          <w:bottom w:val="single" w:sz="8" w:space="1" w:color="auto"/>
        </w:pBdr>
        <w:rPr>
          <w:rFonts w:cstheme="minorHAnsi"/>
          <w:b/>
          <w:bCs/>
          <w:smallCaps/>
          <w:sz w:val="24"/>
          <w:szCs w:val="24"/>
        </w:rPr>
      </w:pPr>
      <w:r w:rsidRPr="00537326">
        <w:rPr>
          <w:rFonts w:cstheme="minorHAnsi"/>
          <w:b/>
          <w:bCs/>
          <w:smallCaps/>
          <w:sz w:val="24"/>
          <w:szCs w:val="24"/>
        </w:rPr>
        <w:t>Treasurer Activities/Notes/To-Do’s</w:t>
      </w:r>
    </w:p>
    <w:tbl>
      <w:tblPr>
        <w:tblStyle w:val="TableGrid"/>
        <w:tblW w:w="0" w:type="auto"/>
        <w:tblInd w:w="-5" w:type="dxa"/>
        <w:tblLook w:val="04A0" w:firstRow="1" w:lastRow="0" w:firstColumn="1" w:lastColumn="0" w:noHBand="0" w:noVBand="1"/>
      </w:tblPr>
      <w:tblGrid>
        <w:gridCol w:w="439"/>
        <w:gridCol w:w="822"/>
        <w:gridCol w:w="8094"/>
      </w:tblGrid>
      <w:tr w:rsidR="009A5F8A" w:rsidRPr="00537326" w14:paraId="1453D99E" w14:textId="77777777" w:rsidTr="00EB4D93">
        <w:tc>
          <w:tcPr>
            <w:tcW w:w="450" w:type="dxa"/>
            <w:tcBorders>
              <w:top w:val="single" w:sz="4" w:space="0" w:color="auto"/>
              <w:left w:val="single" w:sz="4" w:space="0" w:color="auto"/>
              <w:bottom w:val="single" w:sz="4" w:space="0" w:color="auto"/>
              <w:right w:val="single" w:sz="4" w:space="0" w:color="auto"/>
            </w:tcBorders>
            <w:shd w:val="clear" w:color="auto" w:fill="7030A0"/>
            <w:hideMark/>
          </w:tcPr>
          <w:p w14:paraId="4571D532" w14:textId="77777777" w:rsidR="009A5F8A" w:rsidRPr="00537326" w:rsidRDefault="009A5F8A" w:rsidP="00EB4D93">
            <w:pPr>
              <w:jc w:val="center"/>
              <w:rPr>
                <w:rFonts w:cstheme="minorHAnsi"/>
                <w:color w:val="FFFFFF" w:themeColor="background1"/>
              </w:rPr>
            </w:pPr>
            <w:r w:rsidRPr="00537326">
              <w:rPr>
                <w:rFonts w:cstheme="minorHAnsi"/>
                <w:color w:val="FFFFFF" w:themeColor="background1"/>
              </w:rPr>
              <w:t>#</w:t>
            </w:r>
          </w:p>
        </w:tc>
        <w:tc>
          <w:tcPr>
            <w:tcW w:w="810" w:type="dxa"/>
            <w:tcBorders>
              <w:top w:val="single" w:sz="4" w:space="0" w:color="auto"/>
              <w:left w:val="single" w:sz="4" w:space="0" w:color="auto"/>
              <w:bottom w:val="single" w:sz="4" w:space="0" w:color="auto"/>
              <w:right w:val="single" w:sz="4" w:space="0" w:color="auto"/>
            </w:tcBorders>
            <w:shd w:val="clear" w:color="auto" w:fill="7030A0"/>
            <w:hideMark/>
          </w:tcPr>
          <w:p w14:paraId="3B0CBBC7" w14:textId="77777777" w:rsidR="009A5F8A" w:rsidRPr="00537326" w:rsidRDefault="009A5F8A" w:rsidP="00EB4D93">
            <w:pPr>
              <w:rPr>
                <w:rFonts w:cstheme="minorHAnsi"/>
                <w:color w:val="FFFFFF" w:themeColor="background1"/>
              </w:rPr>
            </w:pPr>
            <w:r w:rsidRPr="00537326">
              <w:rPr>
                <w:rFonts w:cstheme="minorHAnsi"/>
                <w:color w:val="FFFFFF" w:themeColor="background1"/>
              </w:rPr>
              <w:t>Status</w:t>
            </w:r>
          </w:p>
        </w:tc>
        <w:tc>
          <w:tcPr>
            <w:tcW w:w="8815" w:type="dxa"/>
            <w:tcBorders>
              <w:top w:val="single" w:sz="4" w:space="0" w:color="auto"/>
              <w:left w:val="single" w:sz="4" w:space="0" w:color="auto"/>
              <w:bottom w:val="single" w:sz="4" w:space="0" w:color="auto"/>
              <w:right w:val="single" w:sz="4" w:space="0" w:color="auto"/>
            </w:tcBorders>
            <w:shd w:val="clear" w:color="auto" w:fill="7030A0"/>
            <w:hideMark/>
          </w:tcPr>
          <w:p w14:paraId="728C883F" w14:textId="77777777" w:rsidR="009A5F8A" w:rsidRPr="00537326" w:rsidRDefault="009A5F8A" w:rsidP="00EB4D93">
            <w:pPr>
              <w:rPr>
                <w:rFonts w:cstheme="minorHAnsi"/>
                <w:color w:val="FFFFFF" w:themeColor="background1"/>
              </w:rPr>
            </w:pPr>
            <w:r w:rsidRPr="00537326">
              <w:rPr>
                <w:rFonts w:cstheme="minorHAnsi"/>
                <w:color w:val="FFFFFF" w:themeColor="background1"/>
              </w:rPr>
              <w:t>Description</w:t>
            </w:r>
          </w:p>
        </w:tc>
      </w:tr>
      <w:tr w:rsidR="009A5F8A" w:rsidRPr="00537326" w14:paraId="00850F36" w14:textId="77777777" w:rsidTr="00EB4D93">
        <w:tc>
          <w:tcPr>
            <w:tcW w:w="450" w:type="dxa"/>
            <w:tcBorders>
              <w:top w:val="single" w:sz="4" w:space="0" w:color="auto"/>
              <w:left w:val="single" w:sz="4" w:space="0" w:color="auto"/>
              <w:bottom w:val="single" w:sz="4" w:space="0" w:color="auto"/>
              <w:right w:val="single" w:sz="4" w:space="0" w:color="auto"/>
            </w:tcBorders>
            <w:hideMark/>
          </w:tcPr>
          <w:p w14:paraId="6FD03845" w14:textId="77777777" w:rsidR="009A5F8A" w:rsidRPr="00537326" w:rsidRDefault="009A5F8A" w:rsidP="00EB4D93">
            <w:pPr>
              <w:jc w:val="center"/>
              <w:rPr>
                <w:rFonts w:cstheme="minorHAnsi"/>
              </w:rPr>
            </w:pPr>
            <w:r w:rsidRPr="00537326">
              <w:rPr>
                <w:rFonts w:cstheme="minorHAnsi"/>
              </w:rPr>
              <w:t>1</w:t>
            </w:r>
          </w:p>
        </w:tc>
        <w:tc>
          <w:tcPr>
            <w:tcW w:w="810" w:type="dxa"/>
            <w:tcBorders>
              <w:top w:val="single" w:sz="4" w:space="0" w:color="auto"/>
              <w:left w:val="single" w:sz="4" w:space="0" w:color="auto"/>
              <w:bottom w:val="single" w:sz="4" w:space="0" w:color="auto"/>
              <w:right w:val="single" w:sz="4" w:space="0" w:color="auto"/>
            </w:tcBorders>
            <w:vAlign w:val="center"/>
            <w:hideMark/>
          </w:tcPr>
          <w:p w14:paraId="220B9FE9" w14:textId="77777777" w:rsidR="009A5F8A" w:rsidRPr="00537326" w:rsidRDefault="009A5F8A" w:rsidP="00EB4D93">
            <w:pPr>
              <w:jc w:val="center"/>
              <w:rPr>
                <w:rFonts w:eastAsia="Segoe UI Symbol" w:cstheme="minorHAnsi"/>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33027667" w14:textId="77777777" w:rsidR="009A5F8A" w:rsidRPr="00537326" w:rsidRDefault="009A5F8A" w:rsidP="00EB4D93">
            <w:pPr>
              <w:rPr>
                <w:rFonts w:cstheme="minorHAnsi"/>
              </w:rPr>
            </w:pPr>
            <w:r w:rsidRPr="00537326">
              <w:rPr>
                <w:rFonts w:cstheme="minorHAnsi"/>
              </w:rPr>
              <w:t>2021 990-EZ Tax Filing Drafted – Awaiting Online Service</w:t>
            </w:r>
          </w:p>
        </w:tc>
      </w:tr>
      <w:tr w:rsidR="009A5F8A" w:rsidRPr="00537326" w14:paraId="0B201853" w14:textId="77777777" w:rsidTr="00EB4D93">
        <w:tc>
          <w:tcPr>
            <w:tcW w:w="450" w:type="dxa"/>
            <w:tcBorders>
              <w:top w:val="single" w:sz="4" w:space="0" w:color="auto"/>
              <w:left w:val="single" w:sz="4" w:space="0" w:color="auto"/>
              <w:bottom w:val="single" w:sz="4" w:space="0" w:color="auto"/>
              <w:right w:val="single" w:sz="4" w:space="0" w:color="auto"/>
            </w:tcBorders>
            <w:hideMark/>
          </w:tcPr>
          <w:p w14:paraId="0BA52A2A" w14:textId="77777777" w:rsidR="009A5F8A" w:rsidRPr="00537326" w:rsidRDefault="009A5F8A" w:rsidP="00EB4D93">
            <w:pPr>
              <w:jc w:val="center"/>
              <w:rPr>
                <w:rFonts w:cstheme="minorHAnsi"/>
              </w:rPr>
            </w:pPr>
            <w:r w:rsidRPr="00537326">
              <w:rPr>
                <w:rFonts w:cstheme="minorHAnsi"/>
              </w:rPr>
              <w:t>2</w:t>
            </w:r>
          </w:p>
        </w:tc>
        <w:tc>
          <w:tcPr>
            <w:tcW w:w="810" w:type="dxa"/>
            <w:tcBorders>
              <w:top w:val="single" w:sz="4" w:space="0" w:color="auto"/>
              <w:left w:val="single" w:sz="4" w:space="0" w:color="auto"/>
              <w:bottom w:val="single" w:sz="4" w:space="0" w:color="auto"/>
              <w:right w:val="single" w:sz="4" w:space="0" w:color="auto"/>
            </w:tcBorders>
            <w:vAlign w:val="center"/>
            <w:hideMark/>
          </w:tcPr>
          <w:p w14:paraId="5A4F52CB" w14:textId="77777777" w:rsidR="009A5F8A" w:rsidRPr="00537326" w:rsidRDefault="009A5F8A" w:rsidP="00EB4D93">
            <w:pPr>
              <w:jc w:val="center"/>
              <w:rPr>
                <w:rFonts w:eastAsia="Arial" w:cstheme="minorHAnsi"/>
                <w:lang w:eastAsia="ja-JP"/>
              </w:rPr>
            </w:pPr>
            <w:r w:rsidRPr="00537326">
              <w:rPr>
                <w:rFonts w:ascii="Segoe UI Symbol" w:eastAsia="Segoe UI Symbol" w:hAnsi="Segoe UI Symbol" w:cs="Segoe UI Symbol"/>
                <w:color w:val="000000" w:themeColor="text1"/>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30280A4E" w14:textId="77777777" w:rsidR="009A5F8A" w:rsidRPr="00537326" w:rsidRDefault="009A5F8A" w:rsidP="00EB4D93">
            <w:pPr>
              <w:rPr>
                <w:rFonts w:cstheme="minorHAnsi"/>
              </w:rPr>
            </w:pPr>
            <w:r w:rsidRPr="00537326">
              <w:rPr>
                <w:rFonts w:cstheme="minorHAnsi"/>
              </w:rPr>
              <w:t>Completed 1099-NEC Filing</w:t>
            </w:r>
          </w:p>
        </w:tc>
      </w:tr>
      <w:tr w:rsidR="009A5F8A" w:rsidRPr="00537326" w14:paraId="1EFF89A8" w14:textId="77777777" w:rsidTr="00EB4D93">
        <w:tc>
          <w:tcPr>
            <w:tcW w:w="450" w:type="dxa"/>
            <w:tcBorders>
              <w:top w:val="single" w:sz="4" w:space="0" w:color="auto"/>
              <w:left w:val="single" w:sz="4" w:space="0" w:color="auto"/>
              <w:bottom w:val="single" w:sz="4" w:space="0" w:color="auto"/>
              <w:right w:val="single" w:sz="4" w:space="0" w:color="auto"/>
            </w:tcBorders>
            <w:hideMark/>
          </w:tcPr>
          <w:p w14:paraId="6951CE4A" w14:textId="77777777" w:rsidR="009A5F8A" w:rsidRPr="00537326" w:rsidRDefault="009A5F8A" w:rsidP="00EB4D93">
            <w:pPr>
              <w:jc w:val="center"/>
              <w:rPr>
                <w:rFonts w:cstheme="minorHAnsi"/>
              </w:rPr>
            </w:pPr>
            <w:r w:rsidRPr="00537326">
              <w:rPr>
                <w:rFonts w:cstheme="minorHAnsi"/>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63D82F" w14:textId="77777777" w:rsidR="009A5F8A" w:rsidRPr="00537326" w:rsidRDefault="009A5F8A" w:rsidP="00EB4D93">
            <w:pPr>
              <w:jc w:val="center"/>
              <w:rPr>
                <w:rFonts w:cstheme="minorHAnsi"/>
              </w:rPr>
            </w:pPr>
            <w:r w:rsidRPr="00537326">
              <w:rPr>
                <w:rFonts w:ascii="Arial" w:eastAsia="Arial" w:hAnsi="Arial" w:cs="Arial"/>
                <w:color w:val="FFFF0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4B693ABF" w14:textId="77777777" w:rsidR="009A5F8A" w:rsidRPr="00537326" w:rsidRDefault="009A5F8A" w:rsidP="00EB4D93">
            <w:pPr>
              <w:tabs>
                <w:tab w:val="left" w:pos="3436"/>
              </w:tabs>
              <w:rPr>
                <w:rFonts w:cstheme="minorHAnsi"/>
              </w:rPr>
            </w:pPr>
            <w:r w:rsidRPr="00537326">
              <w:rPr>
                <w:rFonts w:cstheme="minorHAnsi"/>
              </w:rPr>
              <w:t>Reimbursement for 2020-2021 Winter Guard expenses (Sheldon)</w:t>
            </w:r>
          </w:p>
        </w:tc>
      </w:tr>
      <w:tr w:rsidR="009A5F8A" w:rsidRPr="00537326" w14:paraId="1D8BD28D" w14:textId="77777777" w:rsidTr="00EB4D93">
        <w:tc>
          <w:tcPr>
            <w:tcW w:w="450" w:type="dxa"/>
            <w:tcBorders>
              <w:top w:val="single" w:sz="4" w:space="0" w:color="auto"/>
              <w:left w:val="single" w:sz="4" w:space="0" w:color="auto"/>
              <w:bottom w:val="single" w:sz="4" w:space="0" w:color="auto"/>
              <w:right w:val="single" w:sz="4" w:space="0" w:color="auto"/>
            </w:tcBorders>
            <w:hideMark/>
          </w:tcPr>
          <w:p w14:paraId="4C50BB76" w14:textId="77777777" w:rsidR="009A5F8A" w:rsidRPr="00537326" w:rsidRDefault="009A5F8A" w:rsidP="00EB4D93">
            <w:pPr>
              <w:jc w:val="center"/>
              <w:rPr>
                <w:rFonts w:cstheme="minorHAnsi"/>
              </w:rPr>
            </w:pPr>
            <w:r w:rsidRPr="00537326">
              <w:rPr>
                <w:rFonts w:cstheme="minorHAnsi"/>
              </w:rPr>
              <w:t>4</w:t>
            </w:r>
          </w:p>
        </w:tc>
        <w:tc>
          <w:tcPr>
            <w:tcW w:w="810" w:type="dxa"/>
            <w:tcBorders>
              <w:top w:val="single" w:sz="4" w:space="0" w:color="auto"/>
              <w:left w:val="single" w:sz="4" w:space="0" w:color="auto"/>
              <w:bottom w:val="single" w:sz="4" w:space="0" w:color="auto"/>
              <w:right w:val="single" w:sz="4" w:space="0" w:color="auto"/>
            </w:tcBorders>
            <w:vAlign w:val="center"/>
            <w:hideMark/>
          </w:tcPr>
          <w:p w14:paraId="50347801" w14:textId="77777777" w:rsidR="009A5F8A" w:rsidRPr="00537326" w:rsidRDefault="009A5F8A" w:rsidP="00EB4D93">
            <w:pPr>
              <w:jc w:val="center"/>
              <w:rPr>
                <w:rFonts w:eastAsia="Arial" w:cstheme="minorHAnsi"/>
                <w:color w:val="00B050"/>
                <w:lang w:eastAsia="ja-JP"/>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07ECABEA" w14:textId="77777777" w:rsidR="009A5F8A" w:rsidRPr="00537326" w:rsidRDefault="009A5F8A" w:rsidP="00EB4D93">
            <w:pPr>
              <w:tabs>
                <w:tab w:val="left" w:pos="3436"/>
              </w:tabs>
              <w:rPr>
                <w:rFonts w:cstheme="minorHAnsi"/>
              </w:rPr>
            </w:pPr>
            <w:r w:rsidRPr="00537326">
              <w:rPr>
                <w:rFonts w:cstheme="minorHAnsi"/>
              </w:rPr>
              <w:t>Document Future Needs (Uniforms, Replacement of worn-out assets)</w:t>
            </w:r>
          </w:p>
        </w:tc>
      </w:tr>
      <w:tr w:rsidR="009A5F8A" w:rsidRPr="00537326" w14:paraId="7B91C989" w14:textId="77777777" w:rsidTr="00EB4D93">
        <w:tc>
          <w:tcPr>
            <w:tcW w:w="450" w:type="dxa"/>
            <w:tcBorders>
              <w:top w:val="single" w:sz="4" w:space="0" w:color="auto"/>
              <w:left w:val="single" w:sz="4" w:space="0" w:color="auto"/>
              <w:bottom w:val="single" w:sz="4" w:space="0" w:color="auto"/>
              <w:right w:val="single" w:sz="4" w:space="0" w:color="auto"/>
            </w:tcBorders>
            <w:hideMark/>
          </w:tcPr>
          <w:p w14:paraId="18193AF3" w14:textId="77777777" w:rsidR="009A5F8A" w:rsidRPr="00537326" w:rsidRDefault="009A5F8A" w:rsidP="00EB4D93">
            <w:pPr>
              <w:jc w:val="center"/>
              <w:rPr>
                <w:rFonts w:cstheme="minorHAnsi"/>
              </w:rPr>
            </w:pPr>
            <w:r w:rsidRPr="00537326">
              <w:rPr>
                <w:rFonts w:cstheme="minorHAnsi"/>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F739F2" w14:textId="77777777" w:rsidR="009A5F8A" w:rsidRPr="00537326" w:rsidRDefault="009A5F8A" w:rsidP="00EB4D93">
            <w:pPr>
              <w:jc w:val="center"/>
              <w:rPr>
                <w:rFonts w:eastAsia="Arial" w:cstheme="minorHAnsi"/>
                <w:color w:val="00B050"/>
                <w:lang w:eastAsia="ja-JP"/>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1976BF33" w14:textId="77777777" w:rsidR="009A5F8A" w:rsidRPr="00537326" w:rsidRDefault="009A5F8A" w:rsidP="00EB4D93">
            <w:pPr>
              <w:tabs>
                <w:tab w:val="left" w:pos="3436"/>
              </w:tabs>
              <w:rPr>
                <w:rFonts w:cstheme="minorHAnsi"/>
              </w:rPr>
            </w:pPr>
            <w:r w:rsidRPr="00537326">
              <w:rPr>
                <w:rFonts w:cstheme="minorHAnsi"/>
              </w:rPr>
              <w:t>Draft of Treasurer’s Playbook</w:t>
            </w:r>
            <w:r w:rsidRPr="00537326">
              <w:rPr>
                <w:rFonts w:cstheme="minorHAnsi"/>
              </w:rPr>
              <w:tab/>
            </w:r>
          </w:p>
        </w:tc>
      </w:tr>
      <w:tr w:rsidR="009A5F8A" w:rsidRPr="00537326" w14:paraId="230E971A" w14:textId="77777777" w:rsidTr="00EB4D93">
        <w:tc>
          <w:tcPr>
            <w:tcW w:w="450" w:type="dxa"/>
            <w:tcBorders>
              <w:top w:val="single" w:sz="4" w:space="0" w:color="auto"/>
              <w:left w:val="single" w:sz="4" w:space="0" w:color="auto"/>
              <w:bottom w:val="single" w:sz="4" w:space="0" w:color="auto"/>
              <w:right w:val="single" w:sz="4" w:space="0" w:color="auto"/>
            </w:tcBorders>
            <w:hideMark/>
          </w:tcPr>
          <w:p w14:paraId="22ED8DF3" w14:textId="77777777" w:rsidR="009A5F8A" w:rsidRPr="00537326" w:rsidRDefault="009A5F8A" w:rsidP="00EB4D93">
            <w:pPr>
              <w:jc w:val="center"/>
              <w:rPr>
                <w:rFonts w:cstheme="minorHAnsi"/>
              </w:rPr>
            </w:pPr>
            <w:r w:rsidRPr="00537326">
              <w:rPr>
                <w:rFonts w:cstheme="minorHAnsi"/>
              </w:rPr>
              <w:t>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E6B5C73" w14:textId="77777777" w:rsidR="009A5F8A" w:rsidRPr="00537326" w:rsidRDefault="009A5F8A" w:rsidP="00EB4D93">
            <w:pPr>
              <w:jc w:val="center"/>
              <w:rPr>
                <w:rFonts w:eastAsia="Arial" w:cstheme="minorHAnsi"/>
                <w:color w:val="00B050"/>
                <w:lang w:eastAsia="ja-JP"/>
              </w:rPr>
            </w:pPr>
            <w:r w:rsidRPr="00537326">
              <w:rPr>
                <w:rFonts w:ascii="Arial" w:eastAsia="Arial" w:hAnsi="Arial" w:cs="Arial"/>
                <w:color w:val="00B050"/>
                <w:lang w:eastAsia="ja-JP"/>
              </w:rPr>
              <w:t>■</w:t>
            </w:r>
          </w:p>
        </w:tc>
        <w:tc>
          <w:tcPr>
            <w:tcW w:w="8815" w:type="dxa"/>
            <w:tcBorders>
              <w:top w:val="single" w:sz="4" w:space="0" w:color="auto"/>
              <w:left w:val="single" w:sz="4" w:space="0" w:color="auto"/>
              <w:bottom w:val="single" w:sz="4" w:space="0" w:color="auto"/>
              <w:right w:val="single" w:sz="4" w:space="0" w:color="auto"/>
            </w:tcBorders>
            <w:hideMark/>
          </w:tcPr>
          <w:p w14:paraId="47C671F5" w14:textId="77777777" w:rsidR="009A5F8A" w:rsidRPr="00537326" w:rsidRDefault="009A5F8A" w:rsidP="00EB4D93">
            <w:pPr>
              <w:tabs>
                <w:tab w:val="left" w:pos="3436"/>
              </w:tabs>
              <w:rPr>
                <w:rFonts w:cstheme="minorHAnsi"/>
              </w:rPr>
            </w:pPr>
            <w:r w:rsidRPr="00537326">
              <w:rPr>
                <w:rFonts w:cstheme="minorHAnsi"/>
              </w:rPr>
              <w:t xml:space="preserve">Combined Federal Campaign: Application Process </w:t>
            </w:r>
          </w:p>
        </w:tc>
      </w:tr>
    </w:tbl>
    <w:p w14:paraId="01C784C9" w14:textId="77777777" w:rsidR="009A5F8A" w:rsidRPr="00537326" w:rsidRDefault="009A5F8A" w:rsidP="009A5F8A">
      <w:pPr>
        <w:rPr>
          <w:rFonts w:cstheme="minorHAnsi"/>
          <w:sz w:val="24"/>
          <w:szCs w:val="24"/>
        </w:rPr>
      </w:pPr>
    </w:p>
    <w:p w14:paraId="5E3DB94E" w14:textId="77777777" w:rsidR="009A5F8A" w:rsidRPr="00537326" w:rsidRDefault="009A5F8A" w:rsidP="009A5F8A">
      <w:pPr>
        <w:pBdr>
          <w:bottom w:val="single" w:sz="8" w:space="1" w:color="auto"/>
        </w:pBdr>
        <w:rPr>
          <w:rFonts w:cstheme="minorHAnsi"/>
          <w:b/>
          <w:bCs/>
          <w:smallCaps/>
          <w:sz w:val="24"/>
          <w:szCs w:val="24"/>
        </w:rPr>
      </w:pPr>
      <w:r w:rsidRPr="00537326">
        <w:rPr>
          <w:rFonts w:cstheme="minorHAnsi"/>
          <w:b/>
          <w:bCs/>
          <w:smallCaps/>
          <w:sz w:val="24"/>
          <w:szCs w:val="24"/>
        </w:rPr>
        <w:t>Graphs</w:t>
      </w:r>
      <w:r>
        <w:rPr>
          <w:rFonts w:cstheme="minorHAnsi"/>
          <w:b/>
          <w:bCs/>
          <w:smallCaps/>
          <w:sz w:val="24"/>
          <w:szCs w:val="24"/>
        </w:rPr>
        <w:t>: SEE BELOW</w:t>
      </w:r>
    </w:p>
    <w:p w14:paraId="00FADE94" w14:textId="77777777" w:rsidR="009A5F8A" w:rsidRPr="00537326" w:rsidRDefault="009A5F8A" w:rsidP="009A5F8A">
      <w:pPr>
        <w:spacing w:after="0" w:line="240" w:lineRule="auto"/>
        <w:ind w:left="810"/>
        <w:jc w:val="center"/>
        <w:rPr>
          <w:rFonts w:eastAsia="Times New Roman" w:cstheme="minorHAnsi"/>
          <w:b/>
          <w:bCs/>
          <w:color w:val="000000"/>
          <w:sz w:val="24"/>
          <w:szCs w:val="24"/>
        </w:rPr>
      </w:pPr>
    </w:p>
    <w:p w14:paraId="333973D6" w14:textId="77777777" w:rsidR="009A5F8A" w:rsidRPr="00537326" w:rsidRDefault="009A5F8A" w:rsidP="009A5F8A">
      <w:pPr>
        <w:spacing w:line="256" w:lineRule="auto"/>
        <w:ind w:left="720"/>
        <w:contextualSpacing/>
        <w:rPr>
          <w:rFonts w:cstheme="minorHAnsi"/>
          <w:sz w:val="24"/>
          <w:szCs w:val="24"/>
        </w:rPr>
      </w:pPr>
    </w:p>
    <w:p w14:paraId="3E1DA8B1" w14:textId="4ADFDD7C"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A</w:t>
      </w:r>
    </w:p>
    <w:p w14:paraId="12DD6C60" w14:textId="7777777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53936768" w14:textId="77777777" w:rsidR="009A5F8A" w:rsidRDefault="009A5F8A" w:rsidP="009A5F8A">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58F2D406" w14:textId="77777777" w:rsidR="009A5F8A" w:rsidRDefault="009A5F8A" w:rsidP="009A5F8A">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2/6</w:t>
      </w:r>
    </w:p>
    <w:p w14:paraId="76BCE2D0" w14:textId="77777777" w:rsidR="009A5F8A" w:rsidRDefault="009A5F8A" w:rsidP="009A5F8A">
      <w:pPr>
        <w:spacing w:line="254" w:lineRule="auto"/>
        <w:rPr>
          <w:rFonts w:cstheme="minorHAnsi"/>
          <w:sz w:val="24"/>
          <w:szCs w:val="24"/>
        </w:rPr>
      </w:pPr>
    </w:p>
    <w:p w14:paraId="47563056" w14:textId="77777777" w:rsidR="009A5F8A" w:rsidRDefault="009A5F8A" w:rsidP="009A5F8A">
      <w:pPr>
        <w:spacing w:line="254" w:lineRule="auto"/>
        <w:rPr>
          <w:rFonts w:cstheme="minorHAnsi"/>
          <w:sz w:val="24"/>
          <w:szCs w:val="24"/>
        </w:rPr>
      </w:pPr>
      <w:r>
        <w:rPr>
          <w:noProof/>
        </w:rPr>
        <w:drawing>
          <wp:inline distT="0" distB="0" distL="0" distR="0" wp14:anchorId="2E6AC752" wp14:editId="516D5BBF">
            <wp:extent cx="5943600" cy="3300730"/>
            <wp:effectExtent l="0" t="0" r="0" b="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a:picLocks noChangeAspect="1"/>
                    </pic:cNvPicPr>
                  </pic:nvPicPr>
                  <pic:blipFill>
                    <a:blip r:embed="rId6"/>
                    <a:stretch>
                      <a:fillRect/>
                    </a:stretch>
                  </pic:blipFill>
                  <pic:spPr>
                    <a:xfrm>
                      <a:off x="0" y="0"/>
                      <a:ext cx="5943600" cy="3300730"/>
                    </a:xfrm>
                    <a:prstGeom prst="rect">
                      <a:avLst/>
                    </a:prstGeom>
                  </pic:spPr>
                </pic:pic>
              </a:graphicData>
            </a:graphic>
          </wp:inline>
        </w:drawing>
      </w:r>
    </w:p>
    <w:p w14:paraId="508926F0" w14:textId="77777777" w:rsidR="009A5F8A" w:rsidRDefault="009A5F8A" w:rsidP="009A5F8A">
      <w:pPr>
        <w:spacing w:line="254" w:lineRule="auto"/>
        <w:rPr>
          <w:rFonts w:cstheme="minorHAnsi"/>
          <w:sz w:val="24"/>
          <w:szCs w:val="24"/>
        </w:rPr>
      </w:pPr>
      <w:r>
        <w:rPr>
          <w:noProof/>
        </w:rPr>
        <w:drawing>
          <wp:inline distT="0" distB="0" distL="0" distR="0" wp14:anchorId="6B6588BF" wp14:editId="313C09D7">
            <wp:extent cx="5943600" cy="3755390"/>
            <wp:effectExtent l="0" t="0" r="0" b="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a:picLocks noChangeAspect="1"/>
                    </pic:cNvPicPr>
                  </pic:nvPicPr>
                  <pic:blipFill>
                    <a:blip r:embed="rId7"/>
                    <a:stretch>
                      <a:fillRect/>
                    </a:stretch>
                  </pic:blipFill>
                  <pic:spPr>
                    <a:xfrm>
                      <a:off x="0" y="0"/>
                      <a:ext cx="5943600" cy="3755390"/>
                    </a:xfrm>
                    <a:prstGeom prst="rect">
                      <a:avLst/>
                    </a:prstGeom>
                  </pic:spPr>
                </pic:pic>
              </a:graphicData>
            </a:graphic>
          </wp:inline>
        </w:drawing>
      </w:r>
    </w:p>
    <w:p w14:paraId="38A79AE8" w14:textId="10B649D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A</w:t>
      </w:r>
    </w:p>
    <w:p w14:paraId="10EE8855" w14:textId="7777777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29F0D463" w14:textId="77777777" w:rsidR="009A5F8A" w:rsidRDefault="009A5F8A" w:rsidP="009A5F8A">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17109396" w14:textId="77777777" w:rsidR="009A5F8A" w:rsidRDefault="009A5F8A" w:rsidP="009A5F8A">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3/6</w:t>
      </w:r>
    </w:p>
    <w:p w14:paraId="71FAAF1D" w14:textId="77777777" w:rsidR="009A5F8A" w:rsidRDefault="009A5F8A" w:rsidP="009A5F8A">
      <w:pPr>
        <w:spacing w:line="254" w:lineRule="auto"/>
        <w:rPr>
          <w:rFonts w:cstheme="minorHAnsi"/>
          <w:sz w:val="24"/>
          <w:szCs w:val="24"/>
        </w:rPr>
      </w:pPr>
    </w:p>
    <w:p w14:paraId="391CF2A2" w14:textId="77777777" w:rsidR="009A5F8A" w:rsidRDefault="009A5F8A" w:rsidP="009A5F8A">
      <w:pPr>
        <w:spacing w:line="254" w:lineRule="auto"/>
        <w:rPr>
          <w:rFonts w:cstheme="minorHAnsi"/>
          <w:sz w:val="24"/>
          <w:szCs w:val="24"/>
        </w:rPr>
      </w:pPr>
      <w:r>
        <w:rPr>
          <w:noProof/>
        </w:rPr>
        <w:drawing>
          <wp:inline distT="0" distB="0" distL="0" distR="0" wp14:anchorId="675239B8" wp14:editId="587D4606">
            <wp:extent cx="5943600" cy="2797175"/>
            <wp:effectExtent l="0" t="0" r="0" b="317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a:picLocks noChangeAspect="1"/>
                    </pic:cNvPicPr>
                  </pic:nvPicPr>
                  <pic:blipFill>
                    <a:blip r:embed="rId8"/>
                    <a:stretch>
                      <a:fillRect/>
                    </a:stretch>
                  </pic:blipFill>
                  <pic:spPr>
                    <a:xfrm>
                      <a:off x="0" y="0"/>
                      <a:ext cx="5943600" cy="2797175"/>
                    </a:xfrm>
                    <a:prstGeom prst="rect">
                      <a:avLst/>
                    </a:prstGeom>
                  </pic:spPr>
                </pic:pic>
              </a:graphicData>
            </a:graphic>
          </wp:inline>
        </w:drawing>
      </w:r>
    </w:p>
    <w:p w14:paraId="2694F783" w14:textId="77777777" w:rsidR="009A5F8A" w:rsidRDefault="009A5F8A" w:rsidP="009A5F8A">
      <w:pPr>
        <w:spacing w:line="254" w:lineRule="auto"/>
        <w:rPr>
          <w:rFonts w:cstheme="minorHAnsi"/>
          <w:sz w:val="24"/>
          <w:szCs w:val="24"/>
        </w:rPr>
      </w:pPr>
    </w:p>
    <w:p w14:paraId="3BE81B15" w14:textId="77777777" w:rsidR="009A5F8A" w:rsidRDefault="009A5F8A" w:rsidP="009A5F8A">
      <w:pPr>
        <w:spacing w:line="254" w:lineRule="auto"/>
        <w:rPr>
          <w:rFonts w:cstheme="minorHAnsi"/>
          <w:sz w:val="24"/>
          <w:szCs w:val="24"/>
        </w:rPr>
      </w:pPr>
      <w:r>
        <w:rPr>
          <w:noProof/>
        </w:rPr>
        <w:drawing>
          <wp:inline distT="0" distB="0" distL="0" distR="0" wp14:anchorId="58F42986" wp14:editId="29E9CF40">
            <wp:extent cx="5943600" cy="360108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pic:cNvPicPr>
                  </pic:nvPicPr>
                  <pic:blipFill>
                    <a:blip r:embed="rId9"/>
                    <a:stretch>
                      <a:fillRect/>
                    </a:stretch>
                  </pic:blipFill>
                  <pic:spPr>
                    <a:xfrm>
                      <a:off x="0" y="0"/>
                      <a:ext cx="5943600" cy="3601085"/>
                    </a:xfrm>
                    <a:prstGeom prst="rect">
                      <a:avLst/>
                    </a:prstGeom>
                  </pic:spPr>
                </pic:pic>
              </a:graphicData>
            </a:graphic>
          </wp:inline>
        </w:drawing>
      </w:r>
    </w:p>
    <w:p w14:paraId="5263BAD6" w14:textId="77777777" w:rsidR="009A5F8A" w:rsidRDefault="009A5F8A" w:rsidP="009A5F8A">
      <w:pPr>
        <w:spacing w:line="254" w:lineRule="auto"/>
        <w:rPr>
          <w:rFonts w:cstheme="minorHAnsi"/>
          <w:sz w:val="24"/>
          <w:szCs w:val="24"/>
        </w:rPr>
      </w:pPr>
    </w:p>
    <w:p w14:paraId="57038526" w14:textId="5243544E"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A</w:t>
      </w:r>
    </w:p>
    <w:p w14:paraId="3D17E1BD" w14:textId="7777777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583BEED1" w14:textId="77777777" w:rsidR="009A5F8A" w:rsidRDefault="009A5F8A" w:rsidP="009A5F8A">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0E45BBFE" w14:textId="77777777" w:rsidR="009A5F8A" w:rsidRDefault="009A5F8A" w:rsidP="009A5F8A">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4/6</w:t>
      </w:r>
    </w:p>
    <w:p w14:paraId="2449C09D" w14:textId="77777777" w:rsidR="009A5F8A" w:rsidRDefault="009A5F8A" w:rsidP="009A5F8A">
      <w:pPr>
        <w:spacing w:line="254" w:lineRule="auto"/>
        <w:rPr>
          <w:rFonts w:cstheme="minorHAnsi"/>
          <w:sz w:val="24"/>
          <w:szCs w:val="24"/>
        </w:rPr>
      </w:pPr>
    </w:p>
    <w:p w14:paraId="3C6F097F" w14:textId="77777777" w:rsidR="009A5F8A" w:rsidRDefault="009A5F8A" w:rsidP="009A5F8A">
      <w:pPr>
        <w:spacing w:line="254" w:lineRule="auto"/>
        <w:rPr>
          <w:rFonts w:cstheme="minorHAnsi"/>
          <w:sz w:val="24"/>
          <w:szCs w:val="24"/>
        </w:rPr>
      </w:pPr>
      <w:r>
        <w:rPr>
          <w:noProof/>
        </w:rPr>
        <w:drawing>
          <wp:inline distT="0" distB="0" distL="0" distR="0" wp14:anchorId="09C08E5D" wp14:editId="3B223D88">
            <wp:extent cx="5943600" cy="3076575"/>
            <wp:effectExtent l="0" t="0" r="0" b="952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10"/>
                    <a:stretch>
                      <a:fillRect/>
                    </a:stretch>
                  </pic:blipFill>
                  <pic:spPr>
                    <a:xfrm>
                      <a:off x="0" y="0"/>
                      <a:ext cx="5943600" cy="3076575"/>
                    </a:xfrm>
                    <a:prstGeom prst="rect">
                      <a:avLst/>
                    </a:prstGeom>
                  </pic:spPr>
                </pic:pic>
              </a:graphicData>
            </a:graphic>
          </wp:inline>
        </w:drawing>
      </w:r>
    </w:p>
    <w:p w14:paraId="0ACC2B66" w14:textId="77777777" w:rsidR="009A5F8A" w:rsidRDefault="009A5F8A" w:rsidP="009A5F8A">
      <w:pPr>
        <w:spacing w:line="254" w:lineRule="auto"/>
        <w:rPr>
          <w:rFonts w:cstheme="minorHAnsi"/>
          <w:sz w:val="24"/>
          <w:szCs w:val="24"/>
        </w:rPr>
      </w:pPr>
    </w:p>
    <w:p w14:paraId="55A9AEDC" w14:textId="77777777" w:rsidR="009A5F8A" w:rsidRDefault="009A5F8A" w:rsidP="009A5F8A">
      <w:pPr>
        <w:spacing w:line="254" w:lineRule="auto"/>
        <w:rPr>
          <w:rFonts w:cstheme="minorHAnsi"/>
          <w:sz w:val="24"/>
          <w:szCs w:val="24"/>
        </w:rPr>
      </w:pPr>
      <w:r>
        <w:rPr>
          <w:noProof/>
        </w:rPr>
        <w:drawing>
          <wp:inline distT="0" distB="0" distL="0" distR="0" wp14:anchorId="2B9F69A4" wp14:editId="1DA48D40">
            <wp:extent cx="5943600" cy="2694940"/>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pic:cNvPicPr>
                  </pic:nvPicPr>
                  <pic:blipFill>
                    <a:blip r:embed="rId11"/>
                    <a:stretch>
                      <a:fillRect/>
                    </a:stretch>
                  </pic:blipFill>
                  <pic:spPr>
                    <a:xfrm>
                      <a:off x="0" y="0"/>
                      <a:ext cx="5943600" cy="2694940"/>
                    </a:xfrm>
                    <a:prstGeom prst="rect">
                      <a:avLst/>
                    </a:prstGeom>
                  </pic:spPr>
                </pic:pic>
              </a:graphicData>
            </a:graphic>
          </wp:inline>
        </w:drawing>
      </w:r>
    </w:p>
    <w:p w14:paraId="69A620B6" w14:textId="77777777" w:rsidR="009A5F8A" w:rsidRDefault="009A5F8A" w:rsidP="009A5F8A">
      <w:pPr>
        <w:spacing w:line="254" w:lineRule="auto"/>
        <w:rPr>
          <w:rFonts w:cstheme="minorHAnsi"/>
          <w:sz w:val="24"/>
          <w:szCs w:val="24"/>
        </w:rPr>
      </w:pPr>
    </w:p>
    <w:p w14:paraId="2541CA73" w14:textId="77777777" w:rsidR="009A5F8A" w:rsidRDefault="009A5F8A" w:rsidP="009A5F8A">
      <w:pPr>
        <w:spacing w:line="254" w:lineRule="auto"/>
        <w:rPr>
          <w:rFonts w:cstheme="minorHAnsi"/>
          <w:sz w:val="24"/>
          <w:szCs w:val="24"/>
        </w:rPr>
      </w:pPr>
    </w:p>
    <w:p w14:paraId="68005991" w14:textId="77777777" w:rsidR="009A5F8A" w:rsidRDefault="009A5F8A" w:rsidP="009A5F8A">
      <w:pPr>
        <w:spacing w:line="254" w:lineRule="auto"/>
        <w:rPr>
          <w:rFonts w:cstheme="minorHAnsi"/>
          <w:sz w:val="24"/>
          <w:szCs w:val="24"/>
        </w:rPr>
      </w:pPr>
    </w:p>
    <w:p w14:paraId="70790DED" w14:textId="104EFB08"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A</w:t>
      </w:r>
    </w:p>
    <w:p w14:paraId="6F183FC5" w14:textId="7777777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10536061" w14:textId="77777777" w:rsidR="009A5F8A" w:rsidRDefault="009A5F8A" w:rsidP="009A5F8A">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69A52DCC" w14:textId="77777777" w:rsidR="009A5F8A" w:rsidRDefault="009A5F8A" w:rsidP="009A5F8A">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5/6</w:t>
      </w:r>
    </w:p>
    <w:p w14:paraId="00DACCAC" w14:textId="77777777" w:rsidR="009A5F8A" w:rsidRDefault="009A5F8A" w:rsidP="009A5F8A">
      <w:pPr>
        <w:spacing w:after="0" w:line="240" w:lineRule="auto"/>
        <w:ind w:left="810"/>
        <w:jc w:val="center"/>
        <w:rPr>
          <w:rFonts w:eastAsia="Times New Roman" w:cstheme="minorHAnsi"/>
          <w:b/>
          <w:bCs/>
          <w:color w:val="000000"/>
          <w:sz w:val="24"/>
          <w:szCs w:val="24"/>
        </w:rPr>
      </w:pPr>
    </w:p>
    <w:p w14:paraId="64EA82A0" w14:textId="77777777" w:rsidR="009A5F8A" w:rsidRDefault="009A5F8A" w:rsidP="009A5F8A">
      <w:pPr>
        <w:spacing w:line="254" w:lineRule="auto"/>
        <w:rPr>
          <w:rFonts w:cstheme="minorHAnsi"/>
          <w:sz w:val="24"/>
          <w:szCs w:val="24"/>
        </w:rPr>
      </w:pPr>
      <w:r>
        <w:rPr>
          <w:noProof/>
        </w:rPr>
        <w:drawing>
          <wp:inline distT="0" distB="0" distL="0" distR="0" wp14:anchorId="4CCB8D77" wp14:editId="37FEF76E">
            <wp:extent cx="5803900" cy="3302000"/>
            <wp:effectExtent l="0" t="0" r="635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pic:cNvPicPr>
                  </pic:nvPicPr>
                  <pic:blipFill>
                    <a:blip r:embed="rId12"/>
                    <a:stretch>
                      <a:fillRect/>
                    </a:stretch>
                  </pic:blipFill>
                  <pic:spPr>
                    <a:xfrm>
                      <a:off x="0" y="0"/>
                      <a:ext cx="5803900" cy="3302000"/>
                    </a:xfrm>
                    <a:prstGeom prst="rect">
                      <a:avLst/>
                    </a:prstGeom>
                  </pic:spPr>
                </pic:pic>
              </a:graphicData>
            </a:graphic>
          </wp:inline>
        </w:drawing>
      </w:r>
    </w:p>
    <w:p w14:paraId="13A23169" w14:textId="77777777" w:rsidR="009A5F8A" w:rsidRDefault="009A5F8A" w:rsidP="009A5F8A">
      <w:pPr>
        <w:spacing w:line="254" w:lineRule="auto"/>
        <w:rPr>
          <w:rFonts w:cstheme="minorHAnsi"/>
          <w:sz w:val="24"/>
          <w:szCs w:val="24"/>
        </w:rPr>
      </w:pPr>
    </w:p>
    <w:p w14:paraId="504E3CB2" w14:textId="77777777" w:rsidR="009A5F8A" w:rsidRDefault="009A5F8A" w:rsidP="009A5F8A">
      <w:pPr>
        <w:spacing w:line="254" w:lineRule="auto"/>
        <w:rPr>
          <w:rFonts w:cstheme="minorHAnsi"/>
          <w:sz w:val="24"/>
          <w:szCs w:val="24"/>
        </w:rPr>
      </w:pPr>
      <w:r>
        <w:rPr>
          <w:noProof/>
        </w:rPr>
        <w:drawing>
          <wp:inline distT="0" distB="0" distL="0" distR="0" wp14:anchorId="4B6711B3" wp14:editId="4C1ED898">
            <wp:extent cx="5803900" cy="3263900"/>
            <wp:effectExtent l="0" t="0" r="6350" b="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pic:cNvPicPr>
                  </pic:nvPicPr>
                  <pic:blipFill>
                    <a:blip r:embed="rId13"/>
                    <a:stretch>
                      <a:fillRect/>
                    </a:stretch>
                  </pic:blipFill>
                  <pic:spPr>
                    <a:xfrm>
                      <a:off x="0" y="0"/>
                      <a:ext cx="5803900" cy="3263900"/>
                    </a:xfrm>
                    <a:prstGeom prst="rect">
                      <a:avLst/>
                    </a:prstGeom>
                  </pic:spPr>
                </pic:pic>
              </a:graphicData>
            </a:graphic>
          </wp:inline>
        </w:drawing>
      </w:r>
    </w:p>
    <w:p w14:paraId="647B514D" w14:textId="77777777" w:rsidR="009A5F8A" w:rsidRDefault="009A5F8A" w:rsidP="009A5F8A">
      <w:pPr>
        <w:spacing w:line="254" w:lineRule="auto"/>
        <w:rPr>
          <w:rFonts w:cstheme="minorHAnsi"/>
          <w:sz w:val="24"/>
          <w:szCs w:val="24"/>
        </w:rPr>
      </w:pPr>
    </w:p>
    <w:p w14:paraId="69EAF29A" w14:textId="60CF2B95"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A</w:t>
      </w:r>
    </w:p>
    <w:p w14:paraId="7569F2E8" w14:textId="77777777" w:rsidR="009A5F8A" w:rsidRDefault="009A5F8A" w:rsidP="009A5F8A">
      <w:pPr>
        <w:spacing w:after="0" w:line="240" w:lineRule="auto"/>
        <w:ind w:left="810"/>
        <w:jc w:val="center"/>
        <w:rPr>
          <w:rFonts w:eastAsia="Times New Roman" w:cstheme="minorHAnsi"/>
          <w:b/>
          <w:bCs/>
          <w:color w:val="000000"/>
          <w:sz w:val="24"/>
          <w:szCs w:val="24"/>
          <w:u w:val="single"/>
        </w:rPr>
      </w:pPr>
      <w:r>
        <w:rPr>
          <w:rFonts w:eastAsia="Times New Roman" w:cstheme="minorHAnsi"/>
          <w:b/>
          <w:bCs/>
          <w:color w:val="000000"/>
          <w:sz w:val="24"/>
          <w:szCs w:val="24"/>
          <w:u w:val="single"/>
        </w:rPr>
        <w:t>Treasurer Report</w:t>
      </w:r>
    </w:p>
    <w:p w14:paraId="7C989CDF" w14:textId="77777777" w:rsidR="009A5F8A" w:rsidRDefault="009A5F8A" w:rsidP="009A5F8A">
      <w:pPr>
        <w:spacing w:after="0" w:line="240" w:lineRule="auto"/>
        <w:ind w:left="810"/>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05C71B1D" w14:textId="77777777" w:rsidR="009A5F8A" w:rsidRDefault="009A5F8A" w:rsidP="009A5F8A">
      <w:pPr>
        <w:spacing w:after="0" w:line="240" w:lineRule="auto"/>
        <w:ind w:left="810"/>
        <w:jc w:val="center"/>
        <w:rPr>
          <w:rFonts w:eastAsia="Times New Roman" w:cstheme="minorHAnsi"/>
          <w:b/>
          <w:bCs/>
          <w:color w:val="000000"/>
          <w:sz w:val="24"/>
          <w:szCs w:val="24"/>
        </w:rPr>
      </w:pPr>
      <w:r w:rsidRPr="00515C66">
        <w:rPr>
          <w:rFonts w:eastAsia="Times New Roman" w:cstheme="minorHAnsi"/>
          <w:b/>
          <w:bCs/>
          <w:color w:val="000000"/>
          <w:sz w:val="24"/>
          <w:szCs w:val="24"/>
        </w:rPr>
        <w:t xml:space="preserve">Page </w:t>
      </w:r>
      <w:r>
        <w:rPr>
          <w:rFonts w:eastAsia="Times New Roman" w:cstheme="minorHAnsi"/>
          <w:b/>
          <w:bCs/>
          <w:color w:val="000000"/>
          <w:sz w:val="24"/>
          <w:szCs w:val="24"/>
        </w:rPr>
        <w:t>6/6</w:t>
      </w:r>
    </w:p>
    <w:p w14:paraId="4267E401" w14:textId="77777777" w:rsidR="009A5F8A" w:rsidRDefault="009A5F8A" w:rsidP="009A5F8A">
      <w:pPr>
        <w:spacing w:line="254" w:lineRule="auto"/>
        <w:rPr>
          <w:rFonts w:cstheme="minorHAnsi"/>
          <w:sz w:val="24"/>
          <w:szCs w:val="24"/>
        </w:rPr>
      </w:pPr>
    </w:p>
    <w:p w14:paraId="26A2C43F" w14:textId="77777777" w:rsidR="009A5F8A" w:rsidRDefault="009A5F8A" w:rsidP="009A5F8A">
      <w:pPr>
        <w:spacing w:line="254" w:lineRule="auto"/>
        <w:rPr>
          <w:rFonts w:cstheme="minorHAnsi"/>
          <w:sz w:val="24"/>
          <w:szCs w:val="24"/>
        </w:rPr>
      </w:pPr>
      <w:r>
        <w:rPr>
          <w:noProof/>
        </w:rPr>
        <w:drawing>
          <wp:inline distT="0" distB="0" distL="0" distR="0" wp14:anchorId="56680D85" wp14:editId="70DB7A09">
            <wp:extent cx="5791200" cy="403860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a:picLocks noChangeAspect="1"/>
                    </pic:cNvPicPr>
                  </pic:nvPicPr>
                  <pic:blipFill>
                    <a:blip r:embed="rId14"/>
                    <a:stretch>
                      <a:fillRect/>
                    </a:stretch>
                  </pic:blipFill>
                  <pic:spPr>
                    <a:xfrm>
                      <a:off x="0" y="0"/>
                      <a:ext cx="5791200" cy="4038600"/>
                    </a:xfrm>
                    <a:prstGeom prst="rect">
                      <a:avLst/>
                    </a:prstGeom>
                  </pic:spPr>
                </pic:pic>
              </a:graphicData>
            </a:graphic>
          </wp:inline>
        </w:drawing>
      </w:r>
    </w:p>
    <w:p w14:paraId="4D4F5C1C" w14:textId="77777777" w:rsidR="009A5F8A" w:rsidRDefault="009A5F8A" w:rsidP="009A5F8A">
      <w:pPr>
        <w:spacing w:line="254" w:lineRule="auto"/>
        <w:rPr>
          <w:rFonts w:cstheme="minorHAnsi"/>
          <w:sz w:val="24"/>
          <w:szCs w:val="24"/>
        </w:rPr>
      </w:pPr>
    </w:p>
    <w:p w14:paraId="788D72FD" w14:textId="77777777" w:rsidR="009A5F8A" w:rsidRDefault="009A5F8A" w:rsidP="009A5F8A">
      <w:pPr>
        <w:spacing w:line="254" w:lineRule="auto"/>
        <w:rPr>
          <w:rFonts w:cstheme="minorHAnsi"/>
          <w:sz w:val="24"/>
          <w:szCs w:val="24"/>
        </w:rPr>
      </w:pPr>
    </w:p>
    <w:p w14:paraId="6581456D" w14:textId="77777777" w:rsidR="009A5F8A" w:rsidRDefault="009A5F8A" w:rsidP="009A5F8A">
      <w:pPr>
        <w:spacing w:line="254" w:lineRule="auto"/>
        <w:rPr>
          <w:rFonts w:cstheme="minorHAnsi"/>
          <w:sz w:val="24"/>
          <w:szCs w:val="24"/>
        </w:rPr>
      </w:pPr>
    </w:p>
    <w:p w14:paraId="2B5147A2" w14:textId="77777777" w:rsidR="009A5F8A" w:rsidRDefault="009A5F8A" w:rsidP="009A5F8A">
      <w:pPr>
        <w:spacing w:line="254" w:lineRule="auto"/>
        <w:rPr>
          <w:rFonts w:cstheme="minorHAnsi"/>
          <w:sz w:val="24"/>
          <w:szCs w:val="24"/>
        </w:rPr>
      </w:pPr>
    </w:p>
    <w:p w14:paraId="6835CDF1" w14:textId="77777777" w:rsidR="009A5F8A" w:rsidRDefault="009A5F8A" w:rsidP="009A5F8A">
      <w:pPr>
        <w:spacing w:line="254" w:lineRule="auto"/>
        <w:rPr>
          <w:rFonts w:cstheme="minorHAnsi"/>
          <w:sz w:val="24"/>
          <w:szCs w:val="24"/>
        </w:rPr>
      </w:pPr>
    </w:p>
    <w:p w14:paraId="732A8A50" w14:textId="77777777" w:rsidR="009A5F8A" w:rsidRDefault="009A5F8A" w:rsidP="009A5F8A">
      <w:pPr>
        <w:spacing w:line="254" w:lineRule="auto"/>
        <w:rPr>
          <w:rFonts w:cstheme="minorHAnsi"/>
          <w:sz w:val="24"/>
          <w:szCs w:val="24"/>
        </w:rPr>
      </w:pPr>
    </w:p>
    <w:p w14:paraId="42091141" w14:textId="77777777" w:rsidR="009A5F8A" w:rsidRDefault="009A5F8A" w:rsidP="009A5F8A">
      <w:pPr>
        <w:spacing w:line="254" w:lineRule="auto"/>
        <w:rPr>
          <w:rFonts w:cstheme="minorHAnsi"/>
          <w:sz w:val="24"/>
          <w:szCs w:val="24"/>
        </w:rPr>
      </w:pPr>
    </w:p>
    <w:p w14:paraId="70E7BD8E" w14:textId="77777777" w:rsidR="009A5F8A" w:rsidRDefault="009A5F8A" w:rsidP="009A5F8A">
      <w:pPr>
        <w:spacing w:line="254" w:lineRule="auto"/>
        <w:rPr>
          <w:rFonts w:cstheme="minorHAnsi"/>
          <w:sz w:val="24"/>
          <w:szCs w:val="24"/>
        </w:rPr>
      </w:pPr>
    </w:p>
    <w:p w14:paraId="055FF3B7" w14:textId="77777777" w:rsidR="009A5F8A" w:rsidRDefault="009A5F8A" w:rsidP="009A5F8A">
      <w:pPr>
        <w:spacing w:line="254" w:lineRule="auto"/>
        <w:rPr>
          <w:rFonts w:cstheme="minorHAnsi"/>
          <w:sz w:val="24"/>
          <w:szCs w:val="24"/>
        </w:rPr>
      </w:pPr>
    </w:p>
    <w:p w14:paraId="4D156229" w14:textId="77777777" w:rsidR="009A5F8A" w:rsidRDefault="009A5F8A" w:rsidP="009A5F8A">
      <w:pPr>
        <w:spacing w:line="254" w:lineRule="auto"/>
        <w:rPr>
          <w:rFonts w:cstheme="minorHAnsi"/>
          <w:sz w:val="24"/>
          <w:szCs w:val="24"/>
        </w:rPr>
      </w:pPr>
    </w:p>
    <w:p w14:paraId="48639EF4" w14:textId="3E36A7EA" w:rsidR="009A5F8A" w:rsidRPr="00641EE2" w:rsidRDefault="009A5F8A" w:rsidP="009A5F8A">
      <w:pPr>
        <w:spacing w:after="0" w:line="240" w:lineRule="auto"/>
        <w:jc w:val="center"/>
        <w:rPr>
          <w:rFonts w:eastAsia="Times New Roman" w:cstheme="minorHAnsi"/>
          <w:b/>
          <w:bCs/>
          <w:color w:val="000000"/>
          <w:sz w:val="24"/>
          <w:szCs w:val="24"/>
          <w:u w:val="single"/>
        </w:rPr>
      </w:pPr>
      <w:r w:rsidRPr="00641EE2">
        <w:rPr>
          <w:rFonts w:eastAsia="Times New Roman" w:cstheme="minorHAnsi"/>
          <w:b/>
          <w:bCs/>
          <w:color w:val="000000"/>
          <w:sz w:val="24"/>
          <w:szCs w:val="24"/>
          <w:u w:val="single"/>
        </w:rPr>
        <w:lastRenderedPageBreak/>
        <w:t xml:space="preserve">APPENDIX </w:t>
      </w:r>
      <w:r>
        <w:rPr>
          <w:rFonts w:eastAsia="Times New Roman" w:cstheme="minorHAnsi"/>
          <w:b/>
          <w:bCs/>
          <w:color w:val="000000"/>
          <w:sz w:val="24"/>
          <w:szCs w:val="24"/>
          <w:u w:val="single"/>
        </w:rPr>
        <w:t>B</w:t>
      </w:r>
    </w:p>
    <w:p w14:paraId="30D5CB3C" w14:textId="77777777" w:rsidR="009A5F8A" w:rsidRPr="00641EE2" w:rsidRDefault="009A5F8A" w:rsidP="009A5F8A">
      <w:pPr>
        <w:spacing w:after="0" w:line="240" w:lineRule="auto"/>
        <w:jc w:val="center"/>
        <w:rPr>
          <w:rFonts w:eastAsia="Times New Roman" w:cstheme="minorHAnsi"/>
          <w:b/>
          <w:bCs/>
          <w:color w:val="000000"/>
          <w:sz w:val="24"/>
          <w:szCs w:val="24"/>
          <w:u w:val="single"/>
        </w:rPr>
      </w:pPr>
      <w:r w:rsidRPr="00641EE2">
        <w:rPr>
          <w:rFonts w:eastAsia="Times New Roman" w:cstheme="minorHAnsi"/>
          <w:b/>
          <w:bCs/>
          <w:color w:val="000000"/>
          <w:sz w:val="24"/>
          <w:szCs w:val="24"/>
          <w:u w:val="single"/>
        </w:rPr>
        <w:t>Director’s Report</w:t>
      </w:r>
    </w:p>
    <w:p w14:paraId="14E29969" w14:textId="77777777" w:rsidR="009A5F8A" w:rsidRDefault="009A5F8A" w:rsidP="009A5F8A">
      <w:pPr>
        <w:spacing w:line="254" w:lineRule="auto"/>
        <w:jc w:val="center"/>
        <w:rPr>
          <w:rFonts w:eastAsia="Times New Roman" w:cstheme="minorHAnsi"/>
          <w:b/>
          <w:bCs/>
          <w:color w:val="000000"/>
          <w:sz w:val="24"/>
          <w:szCs w:val="24"/>
        </w:rPr>
      </w:pPr>
      <w:r>
        <w:rPr>
          <w:rFonts w:eastAsia="Times New Roman" w:cstheme="minorHAnsi"/>
          <w:b/>
          <w:bCs/>
          <w:color w:val="000000"/>
          <w:sz w:val="24"/>
          <w:szCs w:val="24"/>
        </w:rPr>
        <w:t>10Jan2022</w:t>
      </w:r>
    </w:p>
    <w:p w14:paraId="5424181A" w14:textId="77777777" w:rsidR="009A5F8A" w:rsidRPr="003C36EB" w:rsidRDefault="009A5F8A" w:rsidP="009A5F8A">
      <w:pPr>
        <w:spacing w:line="254" w:lineRule="auto"/>
        <w:jc w:val="center"/>
        <w:rPr>
          <w:rFonts w:eastAsia="Times New Roman" w:cstheme="minorHAnsi"/>
          <w:b/>
          <w:bCs/>
          <w:color w:val="000000"/>
          <w:sz w:val="24"/>
          <w:szCs w:val="24"/>
        </w:rPr>
      </w:pPr>
    </w:p>
    <w:p w14:paraId="07BD77D0"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Congratulations to all the concert bands on amazing December concert performances!</w:t>
      </w:r>
    </w:p>
    <w:p w14:paraId="0AAA1C4A"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Concerts coming up:</w:t>
      </w:r>
    </w:p>
    <w:p w14:paraId="3B0BFF6D" w14:textId="77777777" w:rsidR="009A5F8A" w:rsidRPr="003C36EB" w:rsidRDefault="009A5F8A" w:rsidP="009A5F8A">
      <w:pPr>
        <w:pStyle w:val="NormalWeb"/>
        <w:numPr>
          <w:ilvl w:val="1"/>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Saturday 1/22 - District Chamber Music Showcase! ***We have typically used this day as a way to reach out to families of middle school students and provide them with information about the boosters.! ***</w:t>
      </w:r>
    </w:p>
    <w:p w14:paraId="5652C972" w14:textId="77777777" w:rsidR="009A5F8A" w:rsidRPr="003C36EB" w:rsidRDefault="009A5F8A" w:rsidP="009A5F8A">
      <w:pPr>
        <w:pStyle w:val="NormalWeb"/>
        <w:numPr>
          <w:ilvl w:val="1"/>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Thursday 2/24 - Concert Band Festival</w:t>
      </w:r>
    </w:p>
    <w:p w14:paraId="4106F3E1" w14:textId="77777777" w:rsidR="009A5F8A" w:rsidRPr="003C36EB" w:rsidRDefault="009A5F8A" w:rsidP="009A5F8A">
      <w:pPr>
        <w:pStyle w:val="NormalWeb"/>
        <w:numPr>
          <w:ilvl w:val="1"/>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Saturday 3/5 - Music for All Concert Band Festival at Mason HS (times TBD)</w:t>
      </w:r>
    </w:p>
    <w:p w14:paraId="42C6D3EF"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New York trip is being planned! $100 deposits as well as the first three $200 payments have already been paid.   </w:t>
      </w:r>
    </w:p>
    <w:p w14:paraId="60BD3F74"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Jazz Band and Pep Band have started! Both groups are making great progress! Jazz band will have a guest clinician tomorrow, Mr. Wayne Markworth, who is going to talk to us about improvisation!</w:t>
      </w:r>
    </w:p>
    <w:p w14:paraId="573837DB"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Congratulations to Karin Peterson, Zane Pittman, and Matthew Jenkins for being selected to the Wright State Honor Band, taking place over President’s Day weekend!</w:t>
      </w:r>
    </w:p>
    <w:p w14:paraId="22C3A9EC"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Next booster meeting will be preceded by our annual 8th grade parent night at 6pm. Students and parents are invited to attend to hear about music course offerings at the high school. Usually selected parents also speak, and 8th grade families are invited to the booster meeting at 7:15. Refreshments have often been provided…...?</w:t>
      </w:r>
    </w:p>
    <w:p w14:paraId="475A82A6"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Tentative Disney Dates: 12/28/2022-1/2/2023 (look for a meeting in February, TBD)</w:t>
      </w:r>
    </w:p>
    <w:p w14:paraId="7652F1D1"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Marching band - Grand Nationals Bus Update</w:t>
      </w:r>
    </w:p>
    <w:p w14:paraId="6713E51F" w14:textId="77777777" w:rsidR="009A5F8A" w:rsidRPr="003C36EB" w:rsidRDefault="009A5F8A" w:rsidP="009A5F8A">
      <w:pPr>
        <w:pStyle w:val="NormalWeb"/>
        <w:numPr>
          <w:ilvl w:val="0"/>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Winter Programs</w:t>
      </w:r>
    </w:p>
    <w:p w14:paraId="0149BC65" w14:textId="77777777" w:rsidR="009A5F8A" w:rsidRPr="003C36EB" w:rsidRDefault="009A5F8A" w:rsidP="009A5F8A">
      <w:pPr>
        <w:pStyle w:val="NormalWeb"/>
        <w:numPr>
          <w:ilvl w:val="1"/>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MEPA Bellbrook Invitational - Saturday, February 5</w:t>
      </w:r>
    </w:p>
    <w:p w14:paraId="04CD11E9" w14:textId="77777777" w:rsidR="009A5F8A" w:rsidRPr="003C36EB" w:rsidRDefault="009A5F8A" w:rsidP="009A5F8A">
      <w:pPr>
        <w:pStyle w:val="NormalWeb"/>
        <w:numPr>
          <w:ilvl w:val="2"/>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39 groups are currently registered</w:t>
      </w:r>
    </w:p>
    <w:p w14:paraId="4A34D95C" w14:textId="77777777" w:rsidR="009A5F8A" w:rsidRPr="003C36EB" w:rsidRDefault="009A5F8A" w:rsidP="009A5F8A">
      <w:pPr>
        <w:pStyle w:val="NormalWeb"/>
        <w:numPr>
          <w:ilvl w:val="2"/>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Look for opportunities to volunteer/help with this event</w:t>
      </w:r>
    </w:p>
    <w:p w14:paraId="688368DB" w14:textId="77777777" w:rsidR="009A5F8A" w:rsidRPr="003C36EB" w:rsidRDefault="009A5F8A" w:rsidP="009A5F8A">
      <w:pPr>
        <w:pStyle w:val="NormalWeb"/>
        <w:numPr>
          <w:ilvl w:val="2"/>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Event mask policy: MEPA will be requiring masks for performers, staff, volunteers, and spectators at ALL events this season (announced at our director’s meeting Saturday). Performers are allowed to remove masks during warm up and/or performance at their discretion. I have forwarded this information to our district leadership so that they are aware.</w:t>
      </w:r>
    </w:p>
    <w:p w14:paraId="145A909F" w14:textId="77777777" w:rsidR="009A5F8A" w:rsidRPr="003C36EB" w:rsidRDefault="009A5F8A" w:rsidP="009A5F8A">
      <w:pPr>
        <w:pStyle w:val="NormalWeb"/>
        <w:numPr>
          <w:ilvl w:val="1"/>
          <w:numId w:val="14"/>
        </w:numPr>
        <w:spacing w:before="0" w:beforeAutospacing="0" w:after="0" w:afterAutospacing="0"/>
        <w:textAlignment w:val="baseline"/>
        <w:rPr>
          <w:rFonts w:asciiTheme="minorHAnsi" w:hAnsiTheme="minorHAnsi" w:cstheme="minorHAnsi"/>
          <w:color w:val="000000"/>
        </w:rPr>
      </w:pPr>
      <w:r w:rsidRPr="003C36EB">
        <w:rPr>
          <w:rFonts w:asciiTheme="minorHAnsi" w:hAnsiTheme="minorHAnsi" w:cstheme="minorHAnsi"/>
          <w:color w:val="000000"/>
        </w:rPr>
        <w:t>IPE and Winterguard - seasons are underway and we’re looking forward to a great winter!</w:t>
      </w:r>
    </w:p>
    <w:p w14:paraId="716AEF49" w14:textId="77777777" w:rsidR="009A5F8A" w:rsidRPr="00537326" w:rsidRDefault="009A5F8A" w:rsidP="009A5F8A">
      <w:pPr>
        <w:spacing w:line="254" w:lineRule="auto"/>
        <w:jc w:val="center"/>
        <w:rPr>
          <w:rFonts w:cstheme="minorHAnsi"/>
          <w:sz w:val="24"/>
          <w:szCs w:val="24"/>
        </w:rPr>
      </w:pPr>
    </w:p>
    <w:p w14:paraId="075FD438" w14:textId="3C4A9E43" w:rsidR="00EA0AF5" w:rsidRPr="00EA0AF5" w:rsidRDefault="00EA0AF5" w:rsidP="00A40EF6">
      <w:pPr>
        <w:spacing w:line="254" w:lineRule="auto"/>
        <w:rPr>
          <w:rFonts w:cstheme="minorHAnsi"/>
          <w:sz w:val="24"/>
          <w:szCs w:val="24"/>
        </w:rPr>
      </w:pPr>
    </w:p>
    <w:bookmarkEnd w:id="10"/>
    <w:p w14:paraId="783A3319" w14:textId="77777777" w:rsidR="00A40EF6" w:rsidRDefault="00A40EF6" w:rsidP="00A40EF6"/>
    <w:p w14:paraId="74BC2BD8" w14:textId="77777777" w:rsidR="00A40EF6" w:rsidRDefault="00A40EF6"/>
    <w:sectPr w:rsidR="00A40E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4D0"/>
    <w:multiLevelType w:val="hybridMultilevel"/>
    <w:tmpl w:val="9974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E75DD"/>
    <w:multiLevelType w:val="hybridMultilevel"/>
    <w:tmpl w:val="C3ECCAC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3">
      <w:start w:val="1"/>
      <w:numFmt w:val="bullet"/>
      <w:lvlText w:val="o"/>
      <w:lvlJc w:val="left"/>
      <w:pPr>
        <w:ind w:left="1440" w:hanging="360"/>
      </w:pPr>
      <w:rPr>
        <w:rFonts w:ascii="Courier New" w:hAnsi="Courier New" w:cs="Courier New" w:hint="default"/>
      </w:rPr>
    </w:lvl>
    <w:lvl w:ilvl="3" w:tplc="04090003">
      <w:start w:val="1"/>
      <w:numFmt w:val="bullet"/>
      <w:lvlText w:val="o"/>
      <w:lvlJc w:val="left"/>
      <w:pPr>
        <w:ind w:left="1800" w:hanging="360"/>
      </w:pPr>
      <w:rPr>
        <w:rFonts w:ascii="Courier New" w:hAnsi="Courier New" w:cs="Courier New" w:hint="default"/>
      </w:rPr>
    </w:lvl>
    <w:lvl w:ilvl="4" w:tplc="04090009">
      <w:start w:val="1"/>
      <w:numFmt w:val="bullet"/>
      <w:lvlText w:val=""/>
      <w:lvlJc w:val="left"/>
      <w:pPr>
        <w:ind w:left="216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7F34F7"/>
    <w:multiLevelType w:val="hybridMultilevel"/>
    <w:tmpl w:val="6F0A718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75A64"/>
    <w:multiLevelType w:val="hybridMultilevel"/>
    <w:tmpl w:val="FEA6C19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654916"/>
    <w:multiLevelType w:val="multilevel"/>
    <w:tmpl w:val="3F2CF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D3757"/>
    <w:multiLevelType w:val="hybridMultilevel"/>
    <w:tmpl w:val="7E84EB74"/>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6" w15:restartNumberingAfterBreak="0">
    <w:nsid w:val="39856A01"/>
    <w:multiLevelType w:val="hybridMultilevel"/>
    <w:tmpl w:val="FDB4943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466B27B6"/>
    <w:multiLevelType w:val="hybridMultilevel"/>
    <w:tmpl w:val="8F48205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AF42883"/>
    <w:multiLevelType w:val="hybridMultilevel"/>
    <w:tmpl w:val="24B2441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B">
      <w:start w:val="1"/>
      <w:numFmt w:val="bullet"/>
      <w:lvlText w:val=""/>
      <w:lvlJc w:val="left"/>
      <w:pPr>
        <w:ind w:left="1440" w:hanging="360"/>
      </w:pPr>
      <w:rPr>
        <w:rFonts w:ascii="Wingdings" w:hAnsi="Wingdings" w:hint="default"/>
      </w:rPr>
    </w:lvl>
    <w:lvl w:ilvl="3" w:tplc="04090009">
      <w:start w:val="1"/>
      <w:numFmt w:val="bullet"/>
      <w:lvlText w:val=""/>
      <w:lvlJc w:val="left"/>
      <w:pPr>
        <w:ind w:left="1800" w:hanging="360"/>
      </w:pPr>
      <w:rPr>
        <w:rFonts w:ascii="Wingdings" w:hAnsi="Wingdings" w:hint="default"/>
      </w:rPr>
    </w:lvl>
    <w:lvl w:ilvl="4" w:tplc="04090009">
      <w:start w:val="1"/>
      <w:numFmt w:val="bullet"/>
      <w:lvlText w:val=""/>
      <w:lvlJc w:val="left"/>
      <w:pPr>
        <w:ind w:left="1710" w:hanging="360"/>
      </w:pPr>
      <w:rPr>
        <w:rFonts w:ascii="Wingdings" w:hAnsi="Wingdings" w:hint="default"/>
      </w:rPr>
    </w:lvl>
    <w:lvl w:ilvl="5" w:tplc="04090005">
      <w:start w:val="1"/>
      <w:numFmt w:val="bullet"/>
      <w:lvlText w:val=""/>
      <w:lvlJc w:val="left"/>
      <w:pPr>
        <w:ind w:left="189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0F7364E"/>
    <w:multiLevelType w:val="hybridMultilevel"/>
    <w:tmpl w:val="EAF68C8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C3F0E0D"/>
    <w:multiLevelType w:val="hybridMultilevel"/>
    <w:tmpl w:val="677A19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E0630E"/>
    <w:multiLevelType w:val="hybridMultilevel"/>
    <w:tmpl w:val="D16EE6F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E5734AA"/>
    <w:multiLevelType w:val="multilevel"/>
    <w:tmpl w:val="4524D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3A1B1A"/>
    <w:multiLevelType w:val="hybridMultilevel"/>
    <w:tmpl w:val="C9A07E5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3">
      <w:start w:val="1"/>
      <w:numFmt w:val="bullet"/>
      <w:lvlText w:val="o"/>
      <w:lvlJc w:val="left"/>
      <w:pPr>
        <w:ind w:left="1440" w:hanging="360"/>
      </w:pPr>
      <w:rPr>
        <w:rFonts w:ascii="Courier New" w:hAnsi="Courier New" w:cs="Courier New" w:hint="default"/>
      </w:rPr>
    </w:lvl>
    <w:lvl w:ilvl="3" w:tplc="04090003">
      <w:start w:val="1"/>
      <w:numFmt w:val="bullet"/>
      <w:lvlText w:val="o"/>
      <w:lvlJc w:val="left"/>
      <w:pPr>
        <w:ind w:left="19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7"/>
  </w:num>
  <w:num w:numId="4">
    <w:abstractNumId w:val="8"/>
  </w:num>
  <w:num w:numId="5">
    <w:abstractNumId w:val="2"/>
  </w:num>
  <w:num w:numId="6">
    <w:abstractNumId w:val="5"/>
  </w:num>
  <w:num w:numId="7">
    <w:abstractNumId w:val="6"/>
  </w:num>
  <w:num w:numId="8">
    <w:abstractNumId w:val="9"/>
  </w:num>
  <w:num w:numId="9">
    <w:abstractNumId w:val="3"/>
  </w:num>
  <w:num w:numId="10">
    <w:abstractNumId w:val="10"/>
  </w:num>
  <w:num w:numId="11">
    <w:abstractNumId w:val="0"/>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EF6"/>
    <w:rsid w:val="00082238"/>
    <w:rsid w:val="000A046E"/>
    <w:rsid w:val="002F37C9"/>
    <w:rsid w:val="004025C6"/>
    <w:rsid w:val="0041160E"/>
    <w:rsid w:val="00553137"/>
    <w:rsid w:val="00667F00"/>
    <w:rsid w:val="00814D41"/>
    <w:rsid w:val="008C0348"/>
    <w:rsid w:val="00915334"/>
    <w:rsid w:val="009A5F8A"/>
    <w:rsid w:val="009B5E6D"/>
    <w:rsid w:val="00A40EF6"/>
    <w:rsid w:val="00A62BD2"/>
    <w:rsid w:val="00CE1B13"/>
    <w:rsid w:val="00DF3505"/>
    <w:rsid w:val="00E06F0A"/>
    <w:rsid w:val="00EA0AF5"/>
    <w:rsid w:val="00FC6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E3260"/>
  <w15:chartTrackingRefBased/>
  <w15:docId w15:val="{A9441205-2FD5-429C-8623-615403C1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E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EF6"/>
    <w:pPr>
      <w:spacing w:line="252" w:lineRule="auto"/>
      <w:ind w:left="720"/>
      <w:contextualSpacing/>
    </w:pPr>
  </w:style>
  <w:style w:type="paragraph" w:styleId="NormalWeb">
    <w:name w:val="Normal (Web)"/>
    <w:basedOn w:val="Normal"/>
    <w:uiPriority w:val="99"/>
    <w:semiHidden/>
    <w:unhideWhenUsed/>
    <w:rsid w:val="009A5F8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A5F8A"/>
    <w:pPr>
      <w:spacing w:after="0" w:line="240" w:lineRule="auto"/>
    </w:pPr>
    <w:rPr>
      <w:rFonts w:eastAsia="MS Mincho"/>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9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4332</TotalTime>
  <Pages>10</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newell</dc:creator>
  <cp:keywords/>
  <dc:description/>
  <cp:lastModifiedBy>steve newell</cp:lastModifiedBy>
  <cp:revision>4</cp:revision>
  <cp:lastPrinted>2022-01-10T22:52:00Z</cp:lastPrinted>
  <dcterms:created xsi:type="dcterms:W3CDTF">2022-01-10T22:49:00Z</dcterms:created>
  <dcterms:modified xsi:type="dcterms:W3CDTF">2022-01-13T23:59:00Z</dcterms:modified>
</cp:coreProperties>
</file>